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AA" w:rsidRDefault="006010AA" w:rsidP="006010AA">
      <w:pPr>
        <w:spacing w:after="0"/>
        <w:jc w:val="both"/>
        <w:rPr>
          <w:rStyle w:val="FontStyle39"/>
          <w:rFonts w:ascii="Times New Roman" w:hAnsi="Times New Roman" w:cs="Times New Roman"/>
          <w:i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Галай Галина Григорьевна, </w:t>
      </w:r>
      <w:r>
        <w:rPr>
          <w:rStyle w:val="FontStyle39"/>
          <w:rFonts w:ascii="Times New Roman" w:hAnsi="Times New Roman" w:cs="Times New Roman"/>
          <w:i/>
          <w:sz w:val="24"/>
          <w:szCs w:val="24"/>
        </w:rPr>
        <w:t>учитель русского языка и литературы квалификационной категории «учитель-методист» ГУО «Речицкая районная гимназия»</w:t>
      </w:r>
    </w:p>
    <w:p w:rsidR="006010AA" w:rsidRDefault="006010AA" w:rsidP="006010AA">
      <w:pPr>
        <w:spacing w:after="0"/>
        <w:jc w:val="both"/>
        <w:rPr>
          <w:rStyle w:val="FontStyle39"/>
          <w:rFonts w:ascii="Times New Roman" w:hAnsi="Times New Roman" w:cs="Times New Roman"/>
          <w:i/>
          <w:sz w:val="24"/>
          <w:szCs w:val="24"/>
        </w:rPr>
      </w:pPr>
    </w:p>
    <w:p w:rsidR="006010AA" w:rsidRPr="004C6C49" w:rsidRDefault="006010AA" w:rsidP="006010AA">
      <w:pPr>
        <w:spacing w:after="0"/>
        <w:jc w:val="both"/>
        <w:rPr>
          <w:rStyle w:val="FontStyle39"/>
          <w:rFonts w:ascii="Times New Roman" w:hAnsi="Times New Roman" w:cs="Times New Roman"/>
          <w:i/>
          <w:sz w:val="24"/>
          <w:szCs w:val="24"/>
        </w:rPr>
      </w:pPr>
    </w:p>
    <w:p w:rsidR="006010AA" w:rsidRPr="005A34B3" w:rsidRDefault="006010AA" w:rsidP="006010AA">
      <w:pPr>
        <w:spacing w:after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4C6C49">
        <w:rPr>
          <w:rStyle w:val="FontStyle39"/>
          <w:rFonts w:ascii="Times New Roman" w:hAnsi="Times New Roman" w:cs="Times New Roman"/>
          <w:i/>
          <w:sz w:val="24"/>
          <w:szCs w:val="24"/>
          <w:u w:val="single"/>
        </w:rPr>
        <w:t>Тема: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6010AA">
        <w:rPr>
          <w:rStyle w:val="FontStyle39"/>
          <w:rFonts w:ascii="Times New Roman" w:hAnsi="Times New Roman" w:cs="Times New Roman"/>
          <w:sz w:val="24"/>
          <w:szCs w:val="24"/>
        </w:rPr>
        <w:t>Сложносочинённое предложение</w:t>
      </w:r>
      <w:r w:rsidRPr="005A34B3">
        <w:rPr>
          <w:rStyle w:val="FontStyle39"/>
          <w:rFonts w:ascii="Times New Roman" w:hAnsi="Times New Roman" w:cs="Times New Roman"/>
          <w:sz w:val="24"/>
          <w:szCs w:val="24"/>
        </w:rPr>
        <w:t>:</w:t>
      </w:r>
      <w:r w:rsidR="0049368D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A34B3">
        <w:rPr>
          <w:rStyle w:val="FontStyle39"/>
          <w:rFonts w:ascii="Times New Roman" w:hAnsi="Times New Roman" w:cs="Times New Roman"/>
          <w:sz w:val="24"/>
          <w:szCs w:val="24"/>
        </w:rPr>
        <w:t xml:space="preserve">пунктуационная норма, выразительные возможности, </w:t>
      </w:r>
      <w:proofErr w:type="spellStart"/>
      <w:r w:rsidRPr="005A34B3">
        <w:rPr>
          <w:rStyle w:val="FontStyle39"/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5A34B3">
        <w:rPr>
          <w:rStyle w:val="FontStyle39"/>
          <w:rFonts w:ascii="Times New Roman" w:hAnsi="Times New Roman" w:cs="Times New Roman"/>
          <w:sz w:val="24"/>
          <w:szCs w:val="24"/>
        </w:rPr>
        <w:t xml:space="preserve"> роль</w:t>
      </w:r>
    </w:p>
    <w:p w:rsidR="006010AA" w:rsidRPr="006010AA" w:rsidRDefault="006010AA" w:rsidP="006010AA">
      <w:pPr>
        <w:spacing w:after="0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0AA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Цели урока:</w:t>
      </w:r>
    </w:p>
    <w:p w:rsidR="001673DA" w:rsidRPr="001673DA" w:rsidRDefault="0049368D" w:rsidP="0049368D">
      <w:pPr>
        <w:numPr>
          <w:ilvl w:val="0"/>
          <w:numId w:val="6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уча</w:t>
      </w:r>
      <w:r w:rsidR="001673DA" w:rsidRPr="001673DA">
        <w:rPr>
          <w:rFonts w:ascii="Times New Roman" w:hAnsi="Times New Roman" w:cs="Times New Roman"/>
          <w:sz w:val="24"/>
          <w:szCs w:val="24"/>
        </w:rPr>
        <w:t xml:space="preserve">щихся об основных группах сложносочинённых предложений по союзам и значению; </w:t>
      </w:r>
    </w:p>
    <w:p w:rsidR="001673DA" w:rsidRPr="001673DA" w:rsidRDefault="0049368D" w:rsidP="0049368D">
      <w:pPr>
        <w:numPr>
          <w:ilvl w:val="0"/>
          <w:numId w:val="6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</w:t>
      </w:r>
      <w:r w:rsidR="001673DA" w:rsidRPr="001673DA">
        <w:rPr>
          <w:rFonts w:ascii="Times New Roman" w:hAnsi="Times New Roman" w:cs="Times New Roman"/>
          <w:sz w:val="24"/>
          <w:szCs w:val="24"/>
        </w:rPr>
        <w:t>ствовать на</w:t>
      </w:r>
      <w:r>
        <w:rPr>
          <w:rFonts w:ascii="Times New Roman" w:hAnsi="Times New Roman" w:cs="Times New Roman"/>
          <w:sz w:val="24"/>
          <w:szCs w:val="24"/>
        </w:rPr>
        <w:t>выки расстановки знаков препина</w:t>
      </w:r>
      <w:r w:rsidR="001673DA" w:rsidRPr="001673DA">
        <w:rPr>
          <w:rFonts w:ascii="Times New Roman" w:hAnsi="Times New Roman" w:cs="Times New Roman"/>
          <w:sz w:val="24"/>
          <w:szCs w:val="24"/>
        </w:rPr>
        <w:t xml:space="preserve">ния в предложениях с сочинительными союзами; </w:t>
      </w:r>
    </w:p>
    <w:p w:rsidR="001673DA" w:rsidRPr="001673DA" w:rsidRDefault="001673DA" w:rsidP="0049368D">
      <w:pPr>
        <w:numPr>
          <w:ilvl w:val="0"/>
          <w:numId w:val="6"/>
        </w:numPr>
        <w:spacing w:after="0"/>
        <w:ind w:left="709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3DA">
        <w:rPr>
          <w:rFonts w:ascii="Times New Roman" w:hAnsi="Times New Roman" w:cs="Times New Roman"/>
          <w:sz w:val="24"/>
          <w:szCs w:val="24"/>
        </w:rPr>
        <w:t>дать представление о полисиндетоне как стил</w:t>
      </w:r>
      <w:r w:rsidR="0049368D">
        <w:rPr>
          <w:rFonts w:ascii="Times New Roman" w:hAnsi="Times New Roman" w:cs="Times New Roman"/>
          <w:sz w:val="24"/>
          <w:szCs w:val="24"/>
        </w:rPr>
        <w:t>и</w:t>
      </w:r>
      <w:r w:rsidRPr="001673DA">
        <w:rPr>
          <w:rFonts w:ascii="Times New Roman" w:hAnsi="Times New Roman" w:cs="Times New Roman"/>
          <w:sz w:val="24"/>
          <w:szCs w:val="24"/>
        </w:rPr>
        <w:t>стической фигуре;</w:t>
      </w:r>
    </w:p>
    <w:p w:rsidR="001673DA" w:rsidRPr="001673DA" w:rsidRDefault="001673DA" w:rsidP="0049368D">
      <w:pPr>
        <w:numPr>
          <w:ilvl w:val="0"/>
          <w:numId w:val="6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3DA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1673DA">
        <w:rPr>
          <w:rFonts w:ascii="Times New Roman" w:hAnsi="Times New Roman" w:cs="Times New Roman"/>
          <w:sz w:val="24"/>
          <w:szCs w:val="24"/>
        </w:rPr>
        <w:t>уместно</w:t>
      </w:r>
      <w:proofErr w:type="gramEnd"/>
      <w:r w:rsidRPr="001673DA">
        <w:rPr>
          <w:rFonts w:ascii="Times New Roman" w:hAnsi="Times New Roman" w:cs="Times New Roman"/>
          <w:sz w:val="24"/>
          <w:szCs w:val="24"/>
        </w:rPr>
        <w:t xml:space="preserve"> использовать сочинительные союзы в речи в соответствии с их значением; </w:t>
      </w:r>
    </w:p>
    <w:p w:rsidR="001673DA" w:rsidRPr="001673DA" w:rsidRDefault="0049368D" w:rsidP="0049368D">
      <w:pPr>
        <w:numPr>
          <w:ilvl w:val="0"/>
          <w:numId w:val="6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роль конструкций, пере</w:t>
      </w:r>
      <w:r w:rsidR="001673DA" w:rsidRPr="001673DA">
        <w:rPr>
          <w:rFonts w:ascii="Times New Roman" w:hAnsi="Times New Roman" w:cs="Times New Roman"/>
          <w:sz w:val="24"/>
          <w:szCs w:val="24"/>
        </w:rPr>
        <w:t>дающих сопоставление, в жанре сравнительной характеристики.</w:t>
      </w:r>
    </w:p>
    <w:p w:rsidR="006010AA" w:rsidRDefault="006010AA" w:rsidP="006010AA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C6C49">
        <w:rPr>
          <w:rFonts w:ascii="Times New Roman" w:hAnsi="Times New Roman"/>
          <w:b/>
          <w:i/>
          <w:sz w:val="24"/>
          <w:szCs w:val="24"/>
          <w:u w:val="single"/>
        </w:rPr>
        <w:t>Уровень предъявления содержания:</w:t>
      </w:r>
      <w:r w:rsidRPr="004C6C49">
        <w:rPr>
          <w:rFonts w:ascii="Times New Roman" w:hAnsi="Times New Roman"/>
          <w:sz w:val="24"/>
          <w:szCs w:val="24"/>
        </w:rPr>
        <w:t xml:space="preserve"> повышенный, 11 класс</w:t>
      </w:r>
      <w:r>
        <w:rPr>
          <w:rFonts w:ascii="Times New Roman" w:hAnsi="Times New Roman"/>
          <w:sz w:val="24"/>
          <w:szCs w:val="24"/>
        </w:rPr>
        <w:t>.</w:t>
      </w:r>
    </w:p>
    <w:p w:rsidR="006010AA" w:rsidRPr="004C6C49" w:rsidRDefault="006010AA" w:rsidP="006010AA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C6C49">
        <w:rPr>
          <w:rFonts w:ascii="Times New Roman" w:hAnsi="Times New Roman"/>
          <w:b/>
          <w:i/>
          <w:sz w:val="24"/>
          <w:szCs w:val="24"/>
          <w:u w:val="single"/>
        </w:rPr>
        <w:t>Используемые технологические подходы, приемы обучения:</w:t>
      </w:r>
      <w:r w:rsidRPr="004C6C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010AA" w:rsidRDefault="001673DA" w:rsidP="006010AA">
      <w:pPr>
        <w:spacing w:after="0"/>
        <w:rPr>
          <w:rFonts w:ascii="Times New Roman" w:hAnsi="Times New Roman"/>
          <w:sz w:val="24"/>
          <w:szCs w:val="24"/>
        </w:rPr>
      </w:pPr>
      <w:r w:rsidRPr="001673DA">
        <w:rPr>
          <w:rFonts w:ascii="Times New Roman" w:hAnsi="Times New Roman" w:cs="Times New Roman"/>
          <w:sz w:val="24"/>
          <w:szCs w:val="24"/>
        </w:rPr>
        <w:t>информационно-коммуникативного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73DA">
        <w:rPr>
          <w:rFonts w:ascii="Times New Roman" w:hAnsi="Times New Roman"/>
          <w:sz w:val="24"/>
          <w:szCs w:val="24"/>
        </w:rPr>
        <w:t xml:space="preserve"> </w:t>
      </w:r>
      <w:r w:rsidR="006010AA" w:rsidRPr="004C6C49">
        <w:rPr>
          <w:rFonts w:ascii="Times New Roman" w:hAnsi="Times New Roman"/>
          <w:sz w:val="24"/>
          <w:szCs w:val="24"/>
        </w:rPr>
        <w:t xml:space="preserve">личностно </w:t>
      </w:r>
      <w:proofErr w:type="gramStart"/>
      <w:r w:rsidR="006010AA" w:rsidRPr="004C6C49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="006010AA" w:rsidRPr="004C6C49">
        <w:rPr>
          <w:rFonts w:ascii="Times New Roman" w:hAnsi="Times New Roman"/>
          <w:sz w:val="24"/>
          <w:szCs w:val="24"/>
        </w:rPr>
        <w:t>, технология сотрудничества, рефлексия.</w:t>
      </w:r>
    </w:p>
    <w:p w:rsidR="001673DA" w:rsidRPr="004C6C49" w:rsidRDefault="001673DA" w:rsidP="006C1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3D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обучения</w:t>
      </w:r>
      <w:r w:rsidRPr="001673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73DA">
        <w:rPr>
          <w:rFonts w:ascii="Times New Roman" w:hAnsi="Times New Roman" w:cs="Times New Roman"/>
          <w:sz w:val="24"/>
          <w:szCs w:val="24"/>
        </w:rPr>
        <w:t xml:space="preserve"> метод  активизации познавательной деятельности,</w:t>
      </w:r>
      <w:r w:rsidR="006C1380">
        <w:rPr>
          <w:rFonts w:ascii="Times New Roman" w:hAnsi="Times New Roman" w:cs="Times New Roman"/>
          <w:sz w:val="24"/>
          <w:szCs w:val="24"/>
        </w:rPr>
        <w:t xml:space="preserve"> </w:t>
      </w:r>
      <w:r w:rsidRPr="001673DA">
        <w:rPr>
          <w:rFonts w:ascii="Times New Roman" w:hAnsi="Times New Roman" w:cs="Times New Roman"/>
          <w:sz w:val="24"/>
          <w:szCs w:val="24"/>
        </w:rPr>
        <w:t>метод актуализации опорных знаний.</w:t>
      </w:r>
    </w:p>
    <w:p w:rsidR="006010AA" w:rsidRPr="004C6C49" w:rsidRDefault="006010AA" w:rsidP="006010AA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6C49"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  <w:r w:rsidRPr="004C6C49">
        <w:rPr>
          <w:rFonts w:ascii="Times New Roman" w:hAnsi="Times New Roman"/>
          <w:sz w:val="24"/>
          <w:szCs w:val="24"/>
        </w:rPr>
        <w:t xml:space="preserve">  Русский язык: учебное пособие для </w:t>
      </w:r>
      <w:r>
        <w:rPr>
          <w:rFonts w:ascii="Times New Roman" w:hAnsi="Times New Roman"/>
          <w:sz w:val="24"/>
          <w:szCs w:val="24"/>
        </w:rPr>
        <w:t>11</w:t>
      </w:r>
      <w:r w:rsidRPr="004C6C49">
        <w:rPr>
          <w:rFonts w:ascii="Times New Roman" w:hAnsi="Times New Roman"/>
          <w:sz w:val="24"/>
          <w:szCs w:val="24"/>
        </w:rPr>
        <w:t xml:space="preserve">-го класса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C6C49">
        <w:rPr>
          <w:rFonts w:ascii="Times New Roman" w:hAnsi="Times New Roman"/>
          <w:sz w:val="24"/>
          <w:szCs w:val="24"/>
        </w:rPr>
        <w:t>учреждений с белорусским и русским языком обучения / Л.А. Мурина [и другие]. – Минск:  Национальный институт образования, 201</w:t>
      </w:r>
      <w:r>
        <w:rPr>
          <w:rFonts w:ascii="Times New Roman" w:hAnsi="Times New Roman"/>
          <w:sz w:val="24"/>
          <w:szCs w:val="24"/>
        </w:rPr>
        <w:t>0</w:t>
      </w:r>
      <w:r w:rsidRPr="004C6C49">
        <w:rPr>
          <w:rFonts w:ascii="Times New Roman" w:hAnsi="Times New Roman"/>
          <w:sz w:val="24"/>
          <w:szCs w:val="24"/>
        </w:rPr>
        <w:t>. – 272 с., опорный конспект, раздаточный материал, тестовые задания для выходного контр</w:t>
      </w:r>
      <w:r>
        <w:rPr>
          <w:rFonts w:ascii="Times New Roman" w:hAnsi="Times New Roman"/>
          <w:sz w:val="24"/>
          <w:szCs w:val="24"/>
        </w:rPr>
        <w:t>оля</w:t>
      </w:r>
      <w:r w:rsidR="004D6A93">
        <w:rPr>
          <w:rFonts w:ascii="Times New Roman" w:hAnsi="Times New Roman"/>
          <w:sz w:val="24"/>
          <w:szCs w:val="24"/>
        </w:rPr>
        <w:t xml:space="preserve"> (сборники ЦТ)</w:t>
      </w:r>
      <w:r w:rsidR="00AD4CC7">
        <w:rPr>
          <w:rFonts w:ascii="Times New Roman" w:hAnsi="Times New Roman"/>
          <w:sz w:val="24"/>
          <w:szCs w:val="24"/>
        </w:rPr>
        <w:t>, проигрыватель</w:t>
      </w:r>
      <w:r w:rsidR="00C568E3">
        <w:rPr>
          <w:rFonts w:ascii="Times New Roman" w:hAnsi="Times New Roman"/>
          <w:sz w:val="24"/>
          <w:szCs w:val="24"/>
        </w:rPr>
        <w:t>, интерактивная доска</w:t>
      </w:r>
      <w:r w:rsidRPr="004C6C49">
        <w:rPr>
          <w:rFonts w:ascii="Times New Roman" w:hAnsi="Times New Roman"/>
          <w:sz w:val="24"/>
          <w:szCs w:val="24"/>
        </w:rPr>
        <w:t>.</w:t>
      </w:r>
    </w:p>
    <w:p w:rsidR="006010AA" w:rsidRDefault="006010AA" w:rsidP="006010AA">
      <w:pPr>
        <w:spacing w:after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E7F16">
        <w:rPr>
          <w:rFonts w:ascii="Times New Roman" w:hAnsi="Times New Roman"/>
          <w:b/>
          <w:i/>
          <w:sz w:val="24"/>
          <w:szCs w:val="24"/>
          <w:u w:val="single"/>
        </w:rPr>
        <w:t>Межпредметные</w:t>
      </w:r>
      <w:proofErr w:type="spellEnd"/>
      <w:r w:rsidRPr="003E7F16">
        <w:rPr>
          <w:rFonts w:ascii="Times New Roman" w:hAnsi="Times New Roman"/>
          <w:b/>
          <w:i/>
          <w:sz w:val="24"/>
          <w:szCs w:val="24"/>
          <w:u w:val="single"/>
        </w:rPr>
        <w:t xml:space="preserve"> связи:</w:t>
      </w:r>
      <w:r w:rsidRPr="003E7F16">
        <w:rPr>
          <w:rFonts w:ascii="Times New Roman" w:hAnsi="Times New Roman"/>
          <w:sz w:val="24"/>
          <w:szCs w:val="24"/>
        </w:rPr>
        <w:t xml:space="preserve"> русская литература</w:t>
      </w:r>
      <w:r w:rsidR="00AD4CC7">
        <w:rPr>
          <w:rFonts w:ascii="Times New Roman" w:hAnsi="Times New Roman"/>
          <w:sz w:val="24"/>
          <w:szCs w:val="24"/>
        </w:rPr>
        <w:t>, музыка</w:t>
      </w:r>
      <w:r w:rsidRPr="003E7F16">
        <w:rPr>
          <w:rFonts w:ascii="Times New Roman" w:hAnsi="Times New Roman"/>
          <w:sz w:val="24"/>
          <w:szCs w:val="24"/>
        </w:rPr>
        <w:t>.</w:t>
      </w:r>
    </w:p>
    <w:p w:rsidR="006010AA" w:rsidRPr="003E7F16" w:rsidRDefault="006010AA" w:rsidP="006C1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F16">
        <w:rPr>
          <w:rFonts w:ascii="Times New Roman" w:hAnsi="Times New Roman"/>
          <w:b/>
          <w:i/>
          <w:sz w:val="24"/>
          <w:szCs w:val="24"/>
          <w:u w:val="single"/>
        </w:rPr>
        <w:t>Виды деятельности учителя:</w:t>
      </w:r>
      <w:r w:rsidRPr="003E7F16">
        <w:rPr>
          <w:rFonts w:ascii="Times New Roman" w:hAnsi="Times New Roman"/>
          <w:sz w:val="24"/>
          <w:szCs w:val="24"/>
        </w:rPr>
        <w:t xml:space="preserve"> предъявляет материал для анализа, организует работу по анализу материала, определяет пробелы в знаниях учащихся в ходе проверки, консультирует, корректирует, координирует деятельность учащихся.</w:t>
      </w:r>
    </w:p>
    <w:p w:rsidR="006010AA" w:rsidRPr="003E7F16" w:rsidRDefault="006010AA" w:rsidP="006C1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F16">
        <w:rPr>
          <w:rFonts w:ascii="Times New Roman" w:hAnsi="Times New Roman"/>
          <w:b/>
          <w:i/>
          <w:sz w:val="24"/>
          <w:szCs w:val="24"/>
          <w:u w:val="single"/>
        </w:rPr>
        <w:t>Виды деятельности учащихся:</w:t>
      </w:r>
      <w:r w:rsidR="006C1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F16">
        <w:rPr>
          <w:rFonts w:ascii="Times New Roman" w:hAnsi="Times New Roman"/>
          <w:sz w:val="24"/>
          <w:szCs w:val="24"/>
        </w:rPr>
        <w:t>самоцелеполагание</w:t>
      </w:r>
      <w:proofErr w:type="spellEnd"/>
      <w:r w:rsidRPr="003E7F16">
        <w:rPr>
          <w:rFonts w:ascii="Times New Roman" w:hAnsi="Times New Roman"/>
          <w:sz w:val="24"/>
          <w:szCs w:val="24"/>
        </w:rPr>
        <w:t>,</w:t>
      </w:r>
      <w:r w:rsidR="006C1380">
        <w:rPr>
          <w:rFonts w:ascii="Times New Roman" w:hAnsi="Times New Roman"/>
          <w:sz w:val="24"/>
          <w:szCs w:val="24"/>
        </w:rPr>
        <w:t xml:space="preserve"> выполнение упражнений, анализ </w:t>
      </w:r>
      <w:r w:rsidRPr="003E7F16">
        <w:rPr>
          <w:rFonts w:ascii="Times New Roman" w:hAnsi="Times New Roman"/>
          <w:sz w:val="24"/>
          <w:szCs w:val="24"/>
        </w:rPr>
        <w:t>материала, обоснование  выводов, рефлексия, работа  индивидуально, в парах, группах.</w:t>
      </w:r>
    </w:p>
    <w:p w:rsidR="006010AA" w:rsidRPr="003E7F16" w:rsidRDefault="006010AA" w:rsidP="006010AA">
      <w:pPr>
        <w:spacing w:after="0"/>
        <w:jc w:val="both"/>
        <w:rPr>
          <w:rStyle w:val="FontStyle5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4CC7" w:rsidRPr="00AD4CC7" w:rsidRDefault="00AD4CC7" w:rsidP="00AD4CC7">
      <w:pPr>
        <w:spacing w:after="0"/>
        <w:ind w:left="2832" w:firstLine="708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4CC7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Ход урока</w:t>
      </w:r>
    </w:p>
    <w:p w:rsidR="00AD4CC7" w:rsidRPr="00AD4CC7" w:rsidRDefault="00AD4CC7" w:rsidP="00AD4CC7">
      <w:pPr>
        <w:spacing w:after="0"/>
        <w:ind w:left="2832" w:firstLine="708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CC7" w:rsidRDefault="006C1380" w:rsidP="006C1380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</w:t>
      </w:r>
    </w:p>
    <w:p w:rsidR="00AD4CC7" w:rsidRDefault="00AD4CC7" w:rsidP="00AD4CC7">
      <w:pPr>
        <w:pStyle w:val="a6"/>
        <w:spacing w:after="0"/>
        <w:ind w:left="1080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244" w:rsidRPr="00D630EA" w:rsidRDefault="00FE7244" w:rsidP="006C1380">
      <w:pPr>
        <w:pStyle w:val="a6"/>
        <w:numPr>
          <w:ilvl w:val="0"/>
          <w:numId w:val="11"/>
        </w:numPr>
        <w:spacing w:after="0"/>
        <w:ind w:left="851" w:hanging="284"/>
        <w:jc w:val="both"/>
        <w:rPr>
          <w:rStyle w:val="a4"/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FE7244">
        <w:rPr>
          <w:rFonts w:ascii="Times New Roman" w:hAnsi="Times New Roman"/>
          <w:b/>
          <w:i/>
          <w:sz w:val="24"/>
          <w:szCs w:val="24"/>
          <w:u w:val="single"/>
        </w:rPr>
        <w:t xml:space="preserve">Актуализация субъективного опыта учащихся </w:t>
      </w:r>
    </w:p>
    <w:p w:rsidR="0050309C" w:rsidRPr="00C568E3" w:rsidRDefault="0050309C" w:rsidP="006C1380">
      <w:pPr>
        <w:pStyle w:val="a6"/>
        <w:numPr>
          <w:ilvl w:val="0"/>
          <w:numId w:val="12"/>
        </w:numPr>
        <w:tabs>
          <w:tab w:val="left" w:pos="1134"/>
        </w:tabs>
        <w:spacing w:after="0"/>
        <w:ind w:hanging="589"/>
        <w:jc w:val="both"/>
        <w:rPr>
          <w:rStyle w:val="a4"/>
          <w:rFonts w:ascii="Times New Roman" w:hAnsi="Times New Roman" w:cs="Times New Roman"/>
          <w:bCs w:val="0"/>
          <w:i/>
          <w:sz w:val="24"/>
          <w:szCs w:val="24"/>
          <w:u w:val="single"/>
        </w:rPr>
      </w:pPr>
      <w:proofErr w:type="spellStart"/>
      <w:r w:rsidRPr="00C568E3">
        <w:rPr>
          <w:rStyle w:val="a4"/>
          <w:rFonts w:ascii="Times New Roman" w:hAnsi="Times New Roman" w:cs="Times New Roman"/>
          <w:color w:val="000000"/>
          <w:sz w:val="24"/>
          <w:szCs w:val="24"/>
        </w:rPr>
        <w:t>Аудиовосприятие</w:t>
      </w:r>
      <w:proofErr w:type="spellEnd"/>
      <w:r w:rsidRPr="00C568E3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CC7" w:rsidRPr="00AD4CC7" w:rsidRDefault="00AD4CC7" w:rsidP="006C1380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слушают строки стихотворения, слова которого положены на музыку, готовясь ответить на вопросы:</w:t>
      </w:r>
    </w:p>
    <w:p w:rsidR="00C568E3" w:rsidRPr="006C1380" w:rsidRDefault="00C568E3" w:rsidP="006C1380">
      <w:pPr>
        <w:pStyle w:val="a6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C568E3">
        <w:rPr>
          <w:rFonts w:ascii="Times New Roman" w:hAnsi="Times New Roman" w:cs="Times New Roman"/>
          <w:color w:val="000000"/>
          <w:sz w:val="24"/>
          <w:szCs w:val="24"/>
        </w:rPr>
        <w:t>Кто автор этих строк? Как оно называется?</w:t>
      </w:r>
      <w:r w:rsidRPr="00C568E3">
        <w:rPr>
          <w:color w:val="000000"/>
          <w:sz w:val="24"/>
          <w:szCs w:val="24"/>
        </w:rPr>
        <w:t xml:space="preserve"> </w:t>
      </w:r>
      <w:proofErr w:type="gramStart"/>
      <w:r w:rsidRPr="006C1380">
        <w:rPr>
          <w:rFonts w:ascii="Times New Roman" w:hAnsi="Times New Roman" w:cs="Times New Roman"/>
          <w:i/>
          <w:color w:val="000000"/>
          <w:sz w:val="24"/>
          <w:szCs w:val="24"/>
        </w:rPr>
        <w:t>(С. А. Есенин.</w:t>
      </w:r>
      <w:proofErr w:type="gramEnd"/>
      <w:r w:rsidRPr="006C13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6C1380">
        <w:rPr>
          <w:rFonts w:ascii="Times New Roman" w:hAnsi="Times New Roman" w:cs="Times New Roman"/>
          <w:i/>
          <w:color w:val="000000"/>
          <w:sz w:val="24"/>
          <w:szCs w:val="24"/>
        </w:rPr>
        <w:t>«Отговорила роща золотая…»)</w:t>
      </w:r>
      <w:proofErr w:type="gramEnd"/>
    </w:p>
    <w:p w:rsidR="00C568E3" w:rsidRPr="00C568E3" w:rsidRDefault="00C568E3" w:rsidP="002833C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568E3">
        <w:rPr>
          <w:color w:val="000000"/>
        </w:rPr>
        <w:lastRenderedPageBreak/>
        <w:t>Что вы помните об этом поэте?</w:t>
      </w:r>
    </w:p>
    <w:p w:rsidR="00C568E3" w:rsidRPr="00C568E3" w:rsidRDefault="00C568E3" w:rsidP="002833C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proofErr w:type="gramStart"/>
      <w:r w:rsidRPr="00C568E3">
        <w:rPr>
          <w:i/>
          <w:color w:val="000000"/>
        </w:rPr>
        <w:t xml:space="preserve">(Сергей Александрович Есенин </w:t>
      </w:r>
      <w:r w:rsidR="002833CA">
        <w:rPr>
          <w:i/>
          <w:color w:val="000000"/>
        </w:rPr>
        <w:t>–</w:t>
      </w:r>
      <w:r w:rsidRPr="00C568E3">
        <w:rPr>
          <w:i/>
          <w:color w:val="000000"/>
        </w:rPr>
        <w:t xml:space="preserve"> русский поэт 20 века.</w:t>
      </w:r>
      <w:proofErr w:type="gramEnd"/>
      <w:r w:rsidRPr="00C568E3">
        <w:rPr>
          <w:i/>
          <w:color w:val="000000"/>
        </w:rPr>
        <w:t xml:space="preserve"> Родился в селе Константиново Рязанской губернии, в крестьянской семье. Впервые стихи Есенина появились в московских журналах. </w:t>
      </w:r>
      <w:proofErr w:type="gramStart"/>
      <w:r w:rsidRPr="00C568E3">
        <w:rPr>
          <w:i/>
          <w:color w:val="000000"/>
        </w:rPr>
        <w:t>Известен в литературе как тончайший лирик, волшебник русского пейзажа.)</w:t>
      </w:r>
      <w:proofErr w:type="gramEnd"/>
    </w:p>
    <w:p w:rsidR="00C568E3" w:rsidRPr="00C568E3" w:rsidRDefault="00C568E3" w:rsidP="002833C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568E3">
        <w:rPr>
          <w:color w:val="000000"/>
        </w:rPr>
        <w:t>Какая основная мысль данного стихотворения?</w:t>
      </w:r>
    </w:p>
    <w:p w:rsidR="00C568E3" w:rsidRPr="00C568E3" w:rsidRDefault="00C568E3" w:rsidP="002833C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proofErr w:type="gramStart"/>
      <w:r w:rsidRPr="00C568E3">
        <w:rPr>
          <w:i/>
          <w:color w:val="000000"/>
        </w:rPr>
        <w:t>(В стихотворении «Отговорила роща золотая...» показана осень, пора увядания природы.</w:t>
      </w:r>
      <w:proofErr w:type="gramEnd"/>
      <w:r w:rsidRPr="00C568E3">
        <w:rPr>
          <w:i/>
          <w:color w:val="000000"/>
        </w:rPr>
        <w:t xml:space="preserve"> </w:t>
      </w:r>
      <w:proofErr w:type="gramStart"/>
      <w:r w:rsidRPr="00C568E3">
        <w:rPr>
          <w:i/>
          <w:color w:val="000000"/>
        </w:rPr>
        <w:t>Это время соотносится с состоянием лирического героя, который с горечью и тоской думает о том, как много было «лет растрачено напрасно», остается последняя попытка вылечить душу от грусти и тоски</w:t>
      </w:r>
      <w:r w:rsidR="002833CA">
        <w:rPr>
          <w:i/>
          <w:color w:val="000000"/>
        </w:rPr>
        <w:t xml:space="preserve"> –</w:t>
      </w:r>
      <w:r w:rsidRPr="00C568E3">
        <w:rPr>
          <w:i/>
          <w:color w:val="000000"/>
        </w:rPr>
        <w:t xml:space="preserve"> слиться с природой.)</w:t>
      </w:r>
      <w:proofErr w:type="gramEnd"/>
    </w:p>
    <w:p w:rsidR="0050309C" w:rsidRPr="00C568E3" w:rsidRDefault="0050309C" w:rsidP="002833C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568E3">
        <w:rPr>
          <w:color w:val="000000"/>
        </w:rPr>
        <w:t>За счет чего поэту так ярко и образно получилось передать настроение в своем стихотворении?</w:t>
      </w:r>
    </w:p>
    <w:p w:rsidR="0050309C" w:rsidRPr="00C568E3" w:rsidRDefault="002833CA" w:rsidP="002833C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50309C" w:rsidRPr="00C568E3">
        <w:rPr>
          <w:rFonts w:ascii="Times New Roman" w:hAnsi="Times New Roman" w:cs="Times New Roman"/>
          <w:i/>
          <w:sz w:val="24"/>
          <w:szCs w:val="24"/>
        </w:rPr>
        <w:t xml:space="preserve">Данное стихотворение наполнено тропами, сопоставляющими жизнь человека с жизнью природы, рисующими разные вехи человеческой жизни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50309C" w:rsidRPr="00C568E3">
        <w:rPr>
          <w:rFonts w:ascii="Times New Roman" w:hAnsi="Times New Roman" w:cs="Times New Roman"/>
          <w:i/>
          <w:sz w:val="24"/>
          <w:szCs w:val="24"/>
        </w:rPr>
        <w:t xml:space="preserve"> от цветения до угасания.</w:t>
      </w:r>
      <w:proofErr w:type="gramEnd"/>
      <w:r w:rsidR="0050309C" w:rsidRPr="00C568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0309C" w:rsidRPr="00C568E3">
        <w:rPr>
          <w:rFonts w:ascii="Times New Roman" w:hAnsi="Times New Roman" w:cs="Times New Roman"/>
          <w:i/>
          <w:sz w:val="24"/>
          <w:szCs w:val="24"/>
        </w:rPr>
        <w:t xml:space="preserve">Это и эпитеты ("роща золотая", "березовым, веселым языком", "с широким месяцем над голубым прудом", "равнины голой"), и метафоры ("души сиреневая </w:t>
      </w:r>
      <w:proofErr w:type="spellStart"/>
      <w:r w:rsidR="0050309C" w:rsidRPr="00C568E3">
        <w:rPr>
          <w:rFonts w:ascii="Times New Roman" w:hAnsi="Times New Roman" w:cs="Times New Roman"/>
          <w:i/>
          <w:sz w:val="24"/>
          <w:szCs w:val="24"/>
        </w:rPr>
        <w:t>цветь</w:t>
      </w:r>
      <w:proofErr w:type="spellEnd"/>
      <w:r w:rsidR="0050309C" w:rsidRPr="00C568E3">
        <w:rPr>
          <w:rFonts w:ascii="Times New Roman" w:hAnsi="Times New Roman" w:cs="Times New Roman"/>
          <w:i/>
          <w:sz w:val="24"/>
          <w:szCs w:val="24"/>
        </w:rPr>
        <w:t>", "костер рябины красной", "отговорила роща", "грезит конопляник", "время, ветром разметая, сгребет в ненужный ком"), и сравнения ("как дерево роняет тихо листья, Так я роняю грустные слова").</w:t>
      </w:r>
      <w:proofErr w:type="gramEnd"/>
    </w:p>
    <w:p w:rsidR="0050309C" w:rsidRPr="002833CA" w:rsidRDefault="0050309C" w:rsidP="00E97228">
      <w:pPr>
        <w:pStyle w:val="a6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244">
        <w:rPr>
          <w:rFonts w:ascii="Times New Roman" w:hAnsi="Times New Roman" w:cs="Times New Roman"/>
          <w:b/>
          <w:sz w:val="24"/>
          <w:szCs w:val="24"/>
        </w:rPr>
        <w:t xml:space="preserve"> Графический диктант</w:t>
      </w:r>
      <w:proofErr w:type="gramStart"/>
      <w:r w:rsidRPr="00FE72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8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3CA">
        <w:rPr>
          <w:rFonts w:ascii="Times New Roman" w:hAnsi="Times New Roman" w:cs="Times New Roman"/>
          <w:i/>
          <w:sz w:val="24"/>
          <w:szCs w:val="24"/>
        </w:rPr>
        <w:t>(</w:t>
      </w:r>
      <w:r w:rsidR="002833CA" w:rsidRPr="002833CA">
        <w:rPr>
          <w:rFonts w:ascii="Times New Roman" w:hAnsi="Times New Roman" w:cs="Times New Roman"/>
          <w:i/>
          <w:sz w:val="24"/>
          <w:szCs w:val="24"/>
        </w:rPr>
        <w:t>Н</w:t>
      </w:r>
      <w:r w:rsidRPr="002833CA">
        <w:rPr>
          <w:rFonts w:ascii="Times New Roman" w:hAnsi="Times New Roman" w:cs="Times New Roman"/>
          <w:i/>
          <w:sz w:val="24"/>
          <w:szCs w:val="24"/>
        </w:rPr>
        <w:t xml:space="preserve">а слайде даны строки, ученик подчеркивает по интерактивной доске) </w:t>
      </w:r>
    </w:p>
    <w:p w:rsidR="0050309C" w:rsidRPr="00FE7244" w:rsidRDefault="0050309C" w:rsidP="00E972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7244">
        <w:rPr>
          <w:rFonts w:ascii="Times New Roman" w:hAnsi="Times New Roman" w:cs="Times New Roman"/>
          <w:sz w:val="24"/>
          <w:szCs w:val="24"/>
          <w:u w:val="double"/>
        </w:rPr>
        <w:t>Отговорила</w:t>
      </w:r>
      <w:r w:rsidRPr="00FE7244">
        <w:rPr>
          <w:rFonts w:ascii="Times New Roman" w:hAnsi="Times New Roman" w:cs="Times New Roman"/>
          <w:sz w:val="24"/>
          <w:szCs w:val="24"/>
        </w:rPr>
        <w:t xml:space="preserve"> </w:t>
      </w:r>
      <w:r w:rsidRPr="00FE7244">
        <w:rPr>
          <w:rFonts w:ascii="Times New Roman" w:hAnsi="Times New Roman" w:cs="Times New Roman"/>
          <w:sz w:val="24"/>
          <w:szCs w:val="24"/>
          <w:u w:val="single"/>
        </w:rPr>
        <w:t>роща</w:t>
      </w:r>
      <w:r w:rsidRPr="00FE7244">
        <w:rPr>
          <w:rFonts w:ascii="Times New Roman" w:hAnsi="Times New Roman" w:cs="Times New Roman"/>
          <w:sz w:val="24"/>
          <w:szCs w:val="24"/>
        </w:rPr>
        <w:t xml:space="preserve"> золотая</w:t>
      </w:r>
    </w:p>
    <w:p w:rsidR="0050309C" w:rsidRPr="00FE7244" w:rsidRDefault="0050309C" w:rsidP="00E972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7244">
        <w:rPr>
          <w:rFonts w:ascii="Times New Roman" w:hAnsi="Times New Roman" w:cs="Times New Roman"/>
          <w:sz w:val="24"/>
          <w:szCs w:val="24"/>
        </w:rPr>
        <w:t>Березовым, веселым языком,</w:t>
      </w:r>
    </w:p>
    <w:p w:rsidR="0050309C" w:rsidRPr="00FE7244" w:rsidRDefault="0050309C" w:rsidP="00E972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7244">
        <w:rPr>
          <w:rFonts w:ascii="Times New Roman" w:hAnsi="Times New Roman" w:cs="Times New Roman"/>
          <w:sz w:val="24"/>
          <w:szCs w:val="24"/>
        </w:rPr>
        <w:t xml:space="preserve">И </w:t>
      </w:r>
      <w:r w:rsidRPr="00FE7244">
        <w:rPr>
          <w:rFonts w:ascii="Times New Roman" w:hAnsi="Times New Roman" w:cs="Times New Roman"/>
          <w:sz w:val="24"/>
          <w:szCs w:val="24"/>
          <w:u w:val="single"/>
        </w:rPr>
        <w:t>журавли,</w:t>
      </w:r>
      <w:r w:rsidRPr="00FE7244">
        <w:rPr>
          <w:rFonts w:ascii="Times New Roman" w:hAnsi="Times New Roman" w:cs="Times New Roman"/>
          <w:sz w:val="24"/>
          <w:szCs w:val="24"/>
        </w:rPr>
        <w:t xml:space="preserve"> печально пролетая,</w:t>
      </w:r>
    </w:p>
    <w:p w:rsidR="0050309C" w:rsidRPr="00FE7244" w:rsidRDefault="0050309C" w:rsidP="00E972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7244">
        <w:rPr>
          <w:rFonts w:ascii="Times New Roman" w:hAnsi="Times New Roman" w:cs="Times New Roman"/>
          <w:sz w:val="24"/>
          <w:szCs w:val="24"/>
        </w:rPr>
        <w:t xml:space="preserve">Уж </w:t>
      </w:r>
      <w:r w:rsidRPr="00FE7244">
        <w:rPr>
          <w:rFonts w:ascii="Times New Roman" w:hAnsi="Times New Roman" w:cs="Times New Roman"/>
          <w:sz w:val="24"/>
          <w:szCs w:val="24"/>
          <w:u w:val="double"/>
        </w:rPr>
        <w:t>не жалеют</w:t>
      </w:r>
      <w:r w:rsidRPr="00FE7244">
        <w:rPr>
          <w:rFonts w:ascii="Times New Roman" w:hAnsi="Times New Roman" w:cs="Times New Roman"/>
          <w:sz w:val="24"/>
          <w:szCs w:val="24"/>
        </w:rPr>
        <w:t xml:space="preserve"> больше ни о ком.</w:t>
      </w:r>
    </w:p>
    <w:p w:rsidR="0050309C" w:rsidRPr="00E97228" w:rsidRDefault="0050309C" w:rsidP="00E97228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50309C" w:rsidRPr="00FE7244" w:rsidRDefault="0050309C" w:rsidP="00E972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7244">
        <w:rPr>
          <w:rFonts w:ascii="Times New Roman" w:hAnsi="Times New Roman" w:cs="Times New Roman"/>
          <w:sz w:val="24"/>
          <w:szCs w:val="24"/>
          <w:u w:val="double"/>
        </w:rPr>
        <w:t>Стою</w:t>
      </w:r>
      <w:r w:rsidRPr="00FE7244">
        <w:rPr>
          <w:rFonts w:ascii="Times New Roman" w:hAnsi="Times New Roman" w:cs="Times New Roman"/>
          <w:sz w:val="24"/>
          <w:szCs w:val="24"/>
          <w:u w:val="single"/>
        </w:rPr>
        <w:t xml:space="preserve"> один</w:t>
      </w:r>
      <w:r w:rsidRPr="00FE7244">
        <w:rPr>
          <w:rFonts w:ascii="Times New Roman" w:hAnsi="Times New Roman" w:cs="Times New Roman"/>
          <w:sz w:val="24"/>
          <w:szCs w:val="24"/>
        </w:rPr>
        <w:t xml:space="preserve"> среди равнины голой,</w:t>
      </w:r>
    </w:p>
    <w:p w:rsidR="0050309C" w:rsidRPr="00FE7244" w:rsidRDefault="0050309C" w:rsidP="00E972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7244">
        <w:rPr>
          <w:rFonts w:ascii="Times New Roman" w:hAnsi="Times New Roman" w:cs="Times New Roman"/>
          <w:sz w:val="24"/>
          <w:szCs w:val="24"/>
        </w:rPr>
        <w:t xml:space="preserve">А журавлей </w:t>
      </w:r>
      <w:r w:rsidRPr="00FE7244">
        <w:rPr>
          <w:rFonts w:ascii="Times New Roman" w:hAnsi="Times New Roman" w:cs="Times New Roman"/>
          <w:sz w:val="24"/>
          <w:szCs w:val="24"/>
          <w:u w:val="double"/>
        </w:rPr>
        <w:t>относит</w:t>
      </w:r>
      <w:r w:rsidRPr="00FE7244">
        <w:rPr>
          <w:rFonts w:ascii="Times New Roman" w:hAnsi="Times New Roman" w:cs="Times New Roman"/>
          <w:sz w:val="24"/>
          <w:szCs w:val="24"/>
        </w:rPr>
        <w:t xml:space="preserve"> ветром </w:t>
      </w:r>
      <w:proofErr w:type="gramStart"/>
      <w:r w:rsidRPr="00FE7244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FE7244">
        <w:rPr>
          <w:rFonts w:ascii="Times New Roman" w:hAnsi="Times New Roman" w:cs="Times New Roman"/>
          <w:sz w:val="24"/>
          <w:szCs w:val="24"/>
        </w:rPr>
        <w:t>,</w:t>
      </w:r>
    </w:p>
    <w:p w:rsidR="0050309C" w:rsidRPr="00FE7244" w:rsidRDefault="0050309C" w:rsidP="00E972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724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FE7244">
        <w:rPr>
          <w:rFonts w:ascii="Times New Roman" w:hAnsi="Times New Roman" w:cs="Times New Roman"/>
          <w:sz w:val="24"/>
          <w:szCs w:val="24"/>
        </w:rPr>
        <w:t xml:space="preserve"> </w:t>
      </w:r>
      <w:r w:rsidRPr="00FE7244">
        <w:rPr>
          <w:rFonts w:ascii="Times New Roman" w:hAnsi="Times New Roman" w:cs="Times New Roman"/>
          <w:sz w:val="24"/>
          <w:szCs w:val="24"/>
          <w:u w:val="double"/>
        </w:rPr>
        <w:t>полон дум</w:t>
      </w:r>
      <w:r w:rsidRPr="00FE7244">
        <w:rPr>
          <w:rFonts w:ascii="Times New Roman" w:hAnsi="Times New Roman" w:cs="Times New Roman"/>
          <w:sz w:val="24"/>
          <w:szCs w:val="24"/>
        </w:rPr>
        <w:t xml:space="preserve"> о юности веселой,</w:t>
      </w:r>
    </w:p>
    <w:p w:rsidR="0050309C" w:rsidRPr="00FE7244" w:rsidRDefault="0050309C" w:rsidP="00E97228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double"/>
        </w:rPr>
      </w:pPr>
      <w:r w:rsidRPr="00FE7244">
        <w:rPr>
          <w:rFonts w:ascii="Times New Roman" w:hAnsi="Times New Roman" w:cs="Times New Roman"/>
          <w:sz w:val="24"/>
          <w:szCs w:val="24"/>
        </w:rPr>
        <w:t xml:space="preserve">Но ничего в прошедшем мне </w:t>
      </w:r>
      <w:r w:rsidRPr="00FE7244">
        <w:rPr>
          <w:rFonts w:ascii="Times New Roman" w:hAnsi="Times New Roman" w:cs="Times New Roman"/>
          <w:sz w:val="24"/>
          <w:szCs w:val="24"/>
          <w:u w:val="double"/>
        </w:rPr>
        <w:t>не жаль</w:t>
      </w:r>
    </w:p>
    <w:p w:rsidR="0050309C" w:rsidRPr="00FE7244" w:rsidRDefault="0050309C" w:rsidP="006010AA">
      <w:pPr>
        <w:pStyle w:val="a3"/>
        <w:spacing w:before="0" w:beforeAutospacing="0" w:after="0" w:afterAutospacing="0" w:line="276" w:lineRule="auto"/>
        <w:ind w:firstLine="210"/>
        <w:jc w:val="both"/>
        <w:rPr>
          <w:color w:val="000000"/>
        </w:rPr>
      </w:pPr>
      <w:r w:rsidRPr="00FE7244">
        <w:rPr>
          <w:color w:val="000000"/>
        </w:rPr>
        <w:t>Учащиеся формулируют тему и цели урока</w:t>
      </w:r>
      <w:r w:rsidR="00FE7244" w:rsidRPr="00FE7244">
        <w:rPr>
          <w:color w:val="000000"/>
        </w:rPr>
        <w:t>.</w:t>
      </w:r>
      <w:r w:rsidRPr="00FE7244">
        <w:rPr>
          <w:color w:val="000000"/>
        </w:rPr>
        <w:t xml:space="preserve"> </w:t>
      </w:r>
    </w:p>
    <w:p w:rsidR="00FE7244" w:rsidRPr="006010AA" w:rsidRDefault="00FE7244" w:rsidP="006010AA">
      <w:pPr>
        <w:pStyle w:val="a3"/>
        <w:spacing w:before="0" w:beforeAutospacing="0" w:after="0" w:afterAutospacing="0" w:line="276" w:lineRule="auto"/>
        <w:ind w:firstLine="210"/>
        <w:jc w:val="both"/>
        <w:rPr>
          <w:rStyle w:val="FontStyle32"/>
          <w:rFonts w:ascii="Times New Roman" w:hAnsi="Times New Roman" w:cs="Times New Roman"/>
          <w:color w:val="000000"/>
          <w:sz w:val="28"/>
          <w:szCs w:val="28"/>
        </w:rPr>
      </w:pPr>
    </w:p>
    <w:p w:rsidR="00FE7244" w:rsidRPr="00D630EA" w:rsidRDefault="00E10C27" w:rsidP="00E97228">
      <w:pPr>
        <w:pStyle w:val="Style7"/>
        <w:widowControl/>
        <w:numPr>
          <w:ilvl w:val="0"/>
          <w:numId w:val="11"/>
        </w:numPr>
        <w:spacing w:line="276" w:lineRule="auto"/>
        <w:ind w:left="0"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6010AA">
        <w:rPr>
          <w:rStyle w:val="FontStyle32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Коллект</w:t>
      </w:r>
      <w:r w:rsidR="00E97228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ивное составление таблицы «Груп</w:t>
      </w: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пы сложносочинённых предложений»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(на доске и в тетради).</w:t>
      </w:r>
    </w:p>
    <w:p w:rsidR="00E10C27" w:rsidRPr="00D630EA" w:rsidRDefault="00E10C27" w:rsidP="00E97228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Системат</w:t>
      </w:r>
      <w:r w:rsidR="00E97228">
        <w:rPr>
          <w:rStyle w:val="FontStyle32"/>
          <w:rFonts w:ascii="Times New Roman" w:hAnsi="Times New Roman" w:cs="Times New Roman"/>
          <w:sz w:val="24"/>
          <w:szCs w:val="24"/>
        </w:rPr>
        <w:t>изация знаний учащихся об основ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ных группах сложносочинённых предложений (ССП) по союз</w:t>
      </w:r>
      <w:r w:rsidR="00E97228">
        <w:rPr>
          <w:rStyle w:val="FontStyle32"/>
          <w:rFonts w:ascii="Times New Roman" w:hAnsi="Times New Roman" w:cs="Times New Roman"/>
          <w:sz w:val="24"/>
          <w:szCs w:val="24"/>
        </w:rPr>
        <w:t>ам и значению осуществляется пу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тём анализа теоретического материала (упр. 176),</w:t>
      </w:r>
      <w:r w:rsidR="00FE7244"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работы с опорным конспектом,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его преобразования в таблицу и последующего озвучивания.</w:t>
      </w:r>
    </w:p>
    <w:p w:rsidR="00FE7244" w:rsidRPr="00E97228" w:rsidRDefault="00FE7244" w:rsidP="006010AA">
      <w:pPr>
        <w:pStyle w:val="Style7"/>
        <w:widowControl/>
        <w:spacing w:line="276" w:lineRule="auto"/>
        <w:ind w:firstLine="331"/>
        <w:rPr>
          <w:rStyle w:val="FontStyle32"/>
          <w:rFonts w:ascii="Times New Roman" w:hAnsi="Times New Roman" w:cs="Times New Roman"/>
        </w:rPr>
      </w:pPr>
    </w:p>
    <w:tbl>
      <w:tblPr>
        <w:tblW w:w="96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1675"/>
        <w:gridCol w:w="2798"/>
        <w:gridCol w:w="2419"/>
      </w:tblGrid>
      <w:tr w:rsidR="00E10C27" w:rsidRPr="00D630EA" w:rsidTr="00E10C2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3"/>
              <w:widowControl/>
              <w:spacing w:line="276" w:lineRule="auto"/>
              <w:jc w:val="left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Группы ССП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3"/>
              <w:widowControl/>
              <w:spacing w:line="276" w:lineRule="auto"/>
              <w:jc w:val="left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3"/>
              <w:widowControl/>
              <w:spacing w:line="276" w:lineRule="auto"/>
              <w:jc w:val="left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3"/>
              <w:widowControl/>
              <w:spacing w:line="276" w:lineRule="auto"/>
              <w:jc w:val="left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E10C27" w:rsidRPr="00D630EA" w:rsidTr="00E10C2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4"/>
              <w:widowControl/>
              <w:spacing w:line="276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4"/>
              <w:widowControl/>
              <w:spacing w:line="276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4"/>
              <w:widowControl/>
              <w:spacing w:line="276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4"/>
              <w:widowControl/>
              <w:spacing w:line="276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C27" w:rsidRPr="00D630EA" w:rsidTr="00E10C2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3"/>
              <w:widowControl/>
              <w:spacing w:line="276" w:lineRule="auto"/>
              <w:jc w:val="left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ССП с </w:t>
            </w:r>
            <w:r w:rsidRPr="00D630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соединительными</w:t>
            </w:r>
          </w:p>
          <w:p w:rsidR="00E10C27" w:rsidRPr="00D630EA" w:rsidRDefault="00D630EA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</w:t>
            </w:r>
            <w:r w:rsidR="00E10C27"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оюзами</w:t>
            </w:r>
          </w:p>
          <w:p w:rsidR="00FE7244" w:rsidRPr="00D630EA" w:rsidRDefault="00FE7244" w:rsidP="00E97228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FE7244">
            <w:pPr>
              <w:pStyle w:val="Style9"/>
              <w:widowControl/>
              <w:spacing w:line="276" w:lineRule="auto"/>
              <w:jc w:val="left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и, да </w:t>
            </w: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FE7244"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97228" w:rsidP="006010AA">
            <w:pPr>
              <w:pStyle w:val="Style11"/>
              <w:widowControl/>
              <w:spacing w:line="276" w:lineRule="auto"/>
              <w:ind w:hanging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Перечисление (одновремен</w:t>
            </w:r>
            <w:r w:rsidR="00E10C27"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ность или следование)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ind w:hanging="5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Подул ветер, и начался дождь.</w:t>
            </w:r>
          </w:p>
        </w:tc>
      </w:tr>
      <w:tr w:rsidR="00E10C27" w:rsidRPr="00D630EA" w:rsidTr="00E10C27"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вдруг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Неожиданное присоединение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E97228">
            <w:pPr>
              <w:pStyle w:val="Style9"/>
              <w:widowControl/>
              <w:spacing w:line="276" w:lineRule="auto"/>
              <w:ind w:hanging="5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Подул ветер </w:t>
            </w:r>
            <w:r w:rsidR="00E9722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 вдруг начался дождь.</w:t>
            </w:r>
          </w:p>
        </w:tc>
      </w:tr>
      <w:tr w:rsidR="00E10C27" w:rsidRPr="00D630EA" w:rsidTr="00E10C27"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ind w:hanging="5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поэтому, </w:t>
            </w:r>
            <w:r w:rsidRPr="00D630E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9722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тому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97228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Соединительно-следствен</w:t>
            </w:r>
            <w:r w:rsidR="00E10C27"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Подул ветер, и поэтому начался дождь.</w:t>
            </w:r>
          </w:p>
        </w:tc>
      </w:tr>
      <w:tr w:rsidR="00E10C27" w:rsidRPr="00D630EA" w:rsidTr="00E10C27"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ind w:hanging="10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0E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30E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тем не менее, </w:t>
            </w:r>
            <w:r w:rsidRPr="00D630E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всё-таки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97228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Соединительно-уступитель</w:t>
            </w:r>
            <w:r w:rsidR="00E10C27"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ind w:hanging="5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Подул ветер, </w:t>
            </w:r>
            <w:proofErr w:type="gramStart"/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тем не менее дождя не было.</w:t>
            </w:r>
          </w:p>
        </w:tc>
      </w:tr>
      <w:tr w:rsidR="00E10C27" w:rsidRPr="00D630EA" w:rsidTr="00E10C27"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E97228">
            <w:pPr>
              <w:pStyle w:val="Style9"/>
              <w:widowControl/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="00E9722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Отрицательное перечисление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97228" w:rsidP="006010AA">
            <w:pPr>
              <w:pStyle w:val="Style9"/>
              <w:widowControl/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Ни ветра не было, ни до</w:t>
            </w:r>
            <w:r w:rsidR="00E10C27"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ждинки не выпало.</w:t>
            </w:r>
          </w:p>
        </w:tc>
      </w:tr>
      <w:tr w:rsidR="00E10C27" w:rsidRPr="00D630EA" w:rsidTr="00E10C27"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тоже, также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Уподобление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Ветра не было, дождь тоже не начинался.</w:t>
            </w:r>
          </w:p>
        </w:tc>
      </w:tr>
      <w:tr w:rsidR="00E10C27" w:rsidRPr="00D630EA" w:rsidTr="00E10C27"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 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Добавочное присоединение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D630EA" w:rsidRDefault="00E10C27" w:rsidP="006010AA">
            <w:pPr>
              <w:pStyle w:val="Style9"/>
              <w:widowControl/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Ветра не было, да и дождь не собирался.</w:t>
            </w:r>
          </w:p>
        </w:tc>
      </w:tr>
      <w:tr w:rsidR="00E97228" w:rsidRPr="00D630EA" w:rsidTr="00EB0848">
        <w:tc>
          <w:tcPr>
            <w:tcW w:w="273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pStyle w:val="Style13"/>
              <w:widowControl/>
              <w:spacing w:line="276" w:lineRule="auto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ССП с </w:t>
            </w:r>
            <w:r w:rsidRPr="00D630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</w:p>
          <w:p w:rsidR="00E97228" w:rsidRPr="00D630EA" w:rsidRDefault="00E97228" w:rsidP="006010AA">
            <w:pPr>
              <w:pStyle w:val="Style11"/>
              <w:widowControl/>
              <w:spacing w:line="276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союзами</w:t>
            </w:r>
          </w:p>
          <w:p w:rsidR="00E97228" w:rsidRPr="00D630EA" w:rsidRDefault="00E97228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97228" w:rsidRPr="00D630EA" w:rsidRDefault="00E97228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97228" w:rsidRPr="00D630EA" w:rsidRDefault="00E97228" w:rsidP="006010AA">
            <w:pPr>
              <w:spacing w:after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pStyle w:val="Style13"/>
              <w:spacing w:line="276" w:lineRule="auto"/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или, либо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9"/>
              <w:spacing w:line="276" w:lineRule="auto"/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</w:pPr>
            <w:r w:rsidRPr="00E97228"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Взаимоисключение, выбор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11"/>
              <w:spacing w:line="276" w:lineRule="auto"/>
              <w:ind w:hanging="10"/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E97228"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  <w:t>Или подует ветер, или пойдёт дождь.</w:t>
            </w:r>
          </w:p>
        </w:tc>
      </w:tr>
      <w:tr w:rsidR="00E97228" w:rsidRPr="00D630EA" w:rsidTr="00EB0848">
        <w:tc>
          <w:tcPr>
            <w:tcW w:w="2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D630EA" w:rsidRDefault="00E97228" w:rsidP="00E97228">
            <w:pPr>
              <w:pStyle w:val="Style13"/>
              <w:spacing w:line="276" w:lineRule="auto"/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то </w:t>
            </w:r>
            <w:r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–</w:t>
            </w: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то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9"/>
              <w:spacing w:line="276" w:lineRule="auto"/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</w:pPr>
            <w:r w:rsidRPr="00E97228"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Чередование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11"/>
              <w:spacing w:line="276" w:lineRule="auto"/>
              <w:ind w:hanging="10"/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E97228"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  <w:t>То дует ветер, то идёт дождь.</w:t>
            </w:r>
          </w:p>
        </w:tc>
      </w:tr>
      <w:tr w:rsidR="00E97228" w:rsidRPr="00D630EA" w:rsidTr="00EB0848">
        <w:tc>
          <w:tcPr>
            <w:tcW w:w="2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D630EA" w:rsidRDefault="00E97228" w:rsidP="00E97228">
            <w:pPr>
              <w:pStyle w:val="Style13"/>
              <w:spacing w:line="276" w:lineRule="auto"/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не то </w:t>
            </w:r>
            <w:r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–</w:t>
            </w: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не то, то ли </w:t>
            </w:r>
            <w:r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–</w:t>
            </w: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то ли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9"/>
              <w:spacing w:line="276" w:lineRule="auto"/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</w:pPr>
            <w:r w:rsidRPr="00E97228"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Предположительность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11"/>
              <w:spacing w:line="276" w:lineRule="auto"/>
              <w:ind w:hanging="10"/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E97228"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  <w:t>Не то дует ветер, не то дождь собирается.</w:t>
            </w:r>
          </w:p>
        </w:tc>
      </w:tr>
      <w:tr w:rsidR="00E97228" w:rsidRPr="00D630EA" w:rsidTr="00974936">
        <w:tc>
          <w:tcPr>
            <w:tcW w:w="273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pStyle w:val="Style13"/>
              <w:widowControl/>
              <w:spacing w:line="276" w:lineRule="auto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ССП с </w:t>
            </w:r>
            <w:r w:rsidRPr="00D630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противительными</w:t>
            </w:r>
          </w:p>
          <w:p w:rsidR="00E97228" w:rsidRPr="00D630EA" w:rsidRDefault="00E97228" w:rsidP="006010AA">
            <w:pPr>
              <w:pStyle w:val="Style11"/>
              <w:widowControl/>
              <w:spacing w:line="276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630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союзами</w:t>
            </w:r>
          </w:p>
          <w:p w:rsidR="00E97228" w:rsidRPr="00D630EA" w:rsidRDefault="00E97228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97228" w:rsidRPr="00D630EA" w:rsidRDefault="00E97228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E97228" w:rsidRPr="00D630EA" w:rsidRDefault="00E97228" w:rsidP="006010AA">
            <w:pPr>
              <w:spacing w:after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pStyle w:val="Style13"/>
              <w:spacing w:line="276" w:lineRule="auto"/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а, же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9"/>
              <w:spacing w:line="276" w:lineRule="auto"/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Противопоставление, сопо</w:t>
            </w:r>
            <w:r w:rsidRPr="00E97228"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ставление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11"/>
              <w:spacing w:line="276" w:lineRule="auto"/>
              <w:ind w:hanging="10"/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E97228"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  <w:t>Дует ветер, а дождь не собирается.</w:t>
            </w:r>
          </w:p>
        </w:tc>
      </w:tr>
      <w:tr w:rsidR="00E97228" w:rsidRPr="00D630EA" w:rsidTr="00974936">
        <w:tc>
          <w:tcPr>
            <w:tcW w:w="2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pStyle w:val="Style13"/>
              <w:spacing w:line="276" w:lineRule="auto"/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но, однако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9"/>
              <w:spacing w:line="276" w:lineRule="auto"/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Противительно-уступитель</w:t>
            </w:r>
            <w:r w:rsidRPr="00E97228"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ное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11"/>
              <w:spacing w:line="276" w:lineRule="auto"/>
              <w:ind w:hanging="10"/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  <w:t>Подул ветер, однако до</w:t>
            </w:r>
            <w:r w:rsidRPr="00E97228"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  <w:t>ждя не было.</w:t>
            </w:r>
          </w:p>
        </w:tc>
      </w:tr>
      <w:tr w:rsidR="00E97228" w:rsidRPr="00D630EA" w:rsidTr="00974936">
        <w:tc>
          <w:tcPr>
            <w:tcW w:w="2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spacing w:after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D630EA" w:rsidRDefault="00E97228" w:rsidP="006010AA">
            <w:pPr>
              <w:pStyle w:val="Style13"/>
              <w:spacing w:line="276" w:lineRule="auto"/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0EA">
              <w:rPr>
                <w:rStyle w:val="FontStyle3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зато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9"/>
              <w:spacing w:line="276" w:lineRule="auto"/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7228"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Противительно</w:t>
            </w:r>
            <w:proofErr w:type="spellEnd"/>
            <w:r w:rsidRPr="00E97228"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t>-возмести</w:t>
            </w:r>
            <w:r w:rsidRPr="00E97228">
              <w:rPr>
                <w:rStyle w:val="FontStyle32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28" w:rsidRPr="00E97228" w:rsidRDefault="00E97228" w:rsidP="006010AA">
            <w:pPr>
              <w:pStyle w:val="Style11"/>
              <w:spacing w:line="276" w:lineRule="auto"/>
              <w:ind w:hanging="10"/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E97228">
              <w:rPr>
                <w:rStyle w:val="FontStyle35"/>
                <w:rFonts w:ascii="Times New Roman" w:hAnsi="Times New Roman" w:cs="Times New Roman"/>
                <w:iCs w:val="0"/>
                <w:sz w:val="24"/>
                <w:szCs w:val="24"/>
              </w:rPr>
              <w:t>Дул резкий ветер, зато дождя не было.</w:t>
            </w:r>
          </w:p>
        </w:tc>
      </w:tr>
    </w:tbl>
    <w:p w:rsidR="00E10C27" w:rsidRPr="006010AA" w:rsidRDefault="00E10C27" w:rsidP="00F17292">
      <w:pPr>
        <w:pStyle w:val="Style7"/>
        <w:widowControl/>
        <w:spacing w:line="276" w:lineRule="auto"/>
        <w:ind w:firstLine="0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E10C27" w:rsidRPr="00D630EA" w:rsidRDefault="00F17292" w:rsidP="00F17292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292">
        <w:rPr>
          <w:rFonts w:ascii="Times New Roman" w:hAnsi="Times New Roman"/>
          <w:b/>
          <w:i/>
        </w:rPr>
        <w:t>IV</w:t>
      </w:r>
      <w:r w:rsidR="00E10C27"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10C27"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Сост</w:t>
      </w:r>
      <w:r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авление графических схем сложно</w:t>
      </w:r>
      <w:r w:rsidR="00E10C27"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сочинённых предложений и рядов однородных членов.</w:t>
      </w:r>
    </w:p>
    <w:p w:rsidR="00E10C27" w:rsidRPr="00D630EA" w:rsidRDefault="00E10C27" w:rsidP="00F17292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Навык ра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зграничения ССП и рядов однород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ных членов, 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определения значения сочинитель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ных союзов, постановки знаков препинания в ССП и предложениях с однородными членами закрепляется при выполнении </w:t>
      </w:r>
      <w:r w:rsidRPr="00D630EA">
        <w:rPr>
          <w:rStyle w:val="FontStyle32"/>
          <w:rFonts w:ascii="Times New Roman" w:hAnsi="Times New Roman" w:cs="Times New Roman"/>
          <w:sz w:val="24"/>
          <w:szCs w:val="24"/>
          <w:u w:val="single"/>
        </w:rPr>
        <w:t>упражнения 177.</w:t>
      </w:r>
    </w:p>
    <w:p w:rsidR="00E10C27" w:rsidRPr="00D630EA" w:rsidRDefault="00D630EA" w:rsidP="00F17292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Учащиеся вспоминают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, что сочинительные союзы могут связывать как однородные члены, так и части сложносочинённого предложения, в отличие от </w:t>
      </w:r>
      <w:proofErr w:type="gramStart"/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>по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дчинительных</w:t>
      </w:r>
      <w:proofErr w:type="gramEnd"/>
      <w:r w:rsidR="00F17292">
        <w:rPr>
          <w:rStyle w:val="FontStyle32"/>
          <w:rFonts w:ascii="Times New Roman" w:hAnsi="Times New Roman" w:cs="Times New Roman"/>
          <w:sz w:val="24"/>
          <w:szCs w:val="24"/>
        </w:rPr>
        <w:t>, которые употребля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ются только в сложноподчинённом предложении (союзы </w:t>
      </w:r>
      <w:r w:rsidR="00E10C27"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как, будто, словно, как будто 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могут при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>соединять сра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внительные обороты). Сочинитель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>ные союзы не вх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одят ни в одну из частей, а рас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полагаются между ними. Исключение составляют союзы </w:t>
      </w:r>
      <w:r w:rsidR="00E10C27"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же, тоже, также, 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>которые располагаются внутри второй части.</w:t>
      </w:r>
    </w:p>
    <w:p w:rsidR="00E10C27" w:rsidRPr="00D630EA" w:rsidRDefault="00E10C27" w:rsidP="00F17292">
      <w:pPr>
        <w:pStyle w:val="Style23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[ ]: </w:t>
      </w:r>
      <w:r w:rsidRPr="00D630EA">
        <w:rPr>
          <w:rStyle w:val="FontStyle35"/>
          <w:rFonts w:ascii="Times New Roman" w:hAnsi="Times New Roman" w:cs="Times New Roman"/>
          <w:i w:val="0"/>
          <w:sz w:val="24"/>
          <w:szCs w:val="24"/>
        </w:rPr>
        <w:t>[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то</w:t>
      </w:r>
      <w:proofErr w:type="gramStart"/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О</w:t>
      </w:r>
      <w:proofErr w:type="gram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,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то 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О,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то 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О].</w:t>
      </w:r>
    </w:p>
    <w:p w:rsidR="00E10C27" w:rsidRPr="00D630EA" w:rsidRDefault="00F17292" w:rsidP="00F17292">
      <w:pPr>
        <w:pStyle w:val="Style18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[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там, (где ...), ни</w:t>
      </w:r>
      <w:proofErr w:type="gramStart"/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>О</w:t>
      </w:r>
      <w:proofErr w:type="gramEnd"/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,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ни 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О,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ни </w:t>
      </w:r>
      <w:r>
        <w:rPr>
          <w:rStyle w:val="FontStyle32"/>
          <w:rFonts w:ascii="Times New Roman" w:hAnsi="Times New Roman" w:cs="Times New Roman"/>
          <w:sz w:val="24"/>
          <w:szCs w:val="24"/>
        </w:rPr>
        <w:t>О</w:t>
      </w:r>
      <w:r w:rsidR="00E10C27" w:rsidRPr="00D630EA">
        <w:rPr>
          <w:rStyle w:val="FontStyle32"/>
          <w:rFonts w:ascii="Times New Roman" w:hAnsi="Times New Roman" w:cs="Times New Roman"/>
          <w:sz w:val="24"/>
          <w:szCs w:val="24"/>
        </w:rPr>
        <w:t>].</w:t>
      </w:r>
    </w:p>
    <w:p w:rsidR="00E10C27" w:rsidRPr="00D630EA" w:rsidRDefault="00E10C27" w:rsidP="00F17292">
      <w:pPr>
        <w:pStyle w:val="Style23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[О и</w:t>
      </w:r>
      <w:proofErr w:type="gram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,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то ли 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О,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то ли 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О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].</w:t>
      </w:r>
    </w:p>
    <w:p w:rsidR="00E10C27" w:rsidRPr="00D630EA" w:rsidRDefault="00E10C27" w:rsidP="00F17292">
      <w:pPr>
        <w:pStyle w:val="Style18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[О, О, </w:t>
      </w:r>
      <w:r w:rsidRPr="00F17292">
        <w:rPr>
          <w:rStyle w:val="FontStyle35"/>
          <w:rFonts w:ascii="Times New Roman" w:hAnsi="Times New Roman" w:cs="Times New Roman"/>
          <w:i w:val="0"/>
          <w:sz w:val="24"/>
          <w:szCs w:val="24"/>
        </w:rPr>
        <w:t>О</w:t>
      </w:r>
      <w:r w:rsidRPr="00D630EA">
        <w:rPr>
          <w:rStyle w:val="FontStyle35"/>
          <w:rFonts w:ascii="Times New Roman" w:hAnsi="Times New Roman" w:cs="Times New Roman"/>
          <w:i w:val="0"/>
          <w:sz w:val="24"/>
          <w:szCs w:val="24"/>
        </w:rPr>
        <w:t>]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, зато</w:t>
      </w:r>
      <w:proofErr w:type="gramStart"/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D630EA">
        <w:rPr>
          <w:rStyle w:val="FontStyle35"/>
          <w:rFonts w:ascii="Times New Roman" w:hAnsi="Times New Roman" w:cs="Times New Roman"/>
          <w:i w:val="0"/>
          <w:sz w:val="24"/>
          <w:szCs w:val="24"/>
        </w:rPr>
        <w:t>[ ],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зато </w:t>
      </w:r>
      <w:r w:rsidRPr="00D630EA">
        <w:rPr>
          <w:rStyle w:val="FontStyle35"/>
          <w:rFonts w:ascii="Times New Roman" w:hAnsi="Times New Roman" w:cs="Times New Roman"/>
          <w:i w:val="0"/>
          <w:sz w:val="24"/>
          <w:szCs w:val="24"/>
        </w:rPr>
        <w:t>[ ].</w:t>
      </w:r>
    </w:p>
    <w:p w:rsidR="00E10C27" w:rsidRPr="00D630EA" w:rsidRDefault="00F17292" w:rsidP="00F17292">
      <w:pPr>
        <w:pStyle w:val="Style23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[ ], [</w:t>
      </w:r>
      <w:r>
        <w:rPr>
          <w:rStyle w:val="FontStyle35"/>
          <w:rFonts w:ascii="Times New Roman" w:hAnsi="Times New Roman" w:cs="Times New Roman"/>
          <w:sz w:val="24"/>
          <w:szCs w:val="24"/>
        </w:rPr>
        <w:t>тоже</w:t>
      </w:r>
      <w:r w:rsidR="00E10C27" w:rsidRPr="00D630EA">
        <w:rPr>
          <w:rStyle w:val="FontStyle35"/>
          <w:rFonts w:ascii="Times New Roman" w:hAnsi="Times New Roman" w:cs="Times New Roman"/>
          <w:i w:val="0"/>
          <w:sz w:val="24"/>
          <w:szCs w:val="24"/>
        </w:rPr>
        <w:t>]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.</w:t>
      </w:r>
    </w:p>
    <w:p w:rsidR="00E10C27" w:rsidRPr="00D630EA" w:rsidRDefault="00E10C27" w:rsidP="00F17292">
      <w:pPr>
        <w:pStyle w:val="Style23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 xml:space="preserve">[ ],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но 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[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О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и</w:t>
      </w:r>
      <w:proofErr w:type="gramStart"/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F17292">
        <w:rPr>
          <w:rStyle w:val="FontStyle32"/>
          <w:rFonts w:ascii="Times New Roman" w:hAnsi="Times New Roman" w:cs="Times New Roman"/>
          <w:sz w:val="24"/>
          <w:szCs w:val="24"/>
        </w:rPr>
        <w:t>О</w:t>
      </w:r>
      <w:proofErr w:type="gram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].</w:t>
      </w:r>
    </w:p>
    <w:p w:rsidR="00E10C27" w:rsidRPr="00D630EA" w:rsidRDefault="00F17292" w:rsidP="00F17292">
      <w:pPr>
        <w:pStyle w:val="Style23"/>
        <w:widowControl/>
        <w:numPr>
          <w:ilvl w:val="0"/>
          <w:numId w:val="1"/>
        </w:numPr>
        <w:tabs>
          <w:tab w:val="left" w:pos="590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[ ], [</w:t>
      </w:r>
      <w:proofErr w:type="gramStart"/>
      <w:r>
        <w:rPr>
          <w:rStyle w:val="FontStyle35"/>
          <w:rFonts w:ascii="Times New Roman" w:hAnsi="Times New Roman" w:cs="Times New Roman"/>
          <w:sz w:val="24"/>
          <w:szCs w:val="24"/>
        </w:rPr>
        <w:t>же</w:t>
      </w:r>
      <w:proofErr w:type="gramEnd"/>
      <w:r w:rsidR="00E10C27" w:rsidRPr="00D630EA">
        <w:rPr>
          <w:rStyle w:val="FontStyle35"/>
          <w:rFonts w:ascii="Times New Roman" w:hAnsi="Times New Roman" w:cs="Times New Roman"/>
          <w:i w:val="0"/>
          <w:sz w:val="24"/>
          <w:szCs w:val="24"/>
        </w:rPr>
        <w:t>]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.</w:t>
      </w:r>
    </w:p>
    <w:p w:rsidR="00E10C27" w:rsidRPr="00D630EA" w:rsidRDefault="00E10C27" w:rsidP="0043268B">
      <w:pPr>
        <w:pStyle w:val="Style7"/>
        <w:widowControl/>
        <w:spacing w:line="276" w:lineRule="auto"/>
        <w:ind w:firstLine="567"/>
        <w:rPr>
          <w:rStyle w:val="FontStyle36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Используя 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составленную ранее таблицу, уча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щиеся опред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еляют значение союзов. При необ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ходимости комментируются правописание слов с пропущенными буквами, слитные и раздельные написания. По словарику, помещённому в конце учебника</w:t>
      </w:r>
      <w:r w:rsidR="00D630EA"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(стр. 266)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, проверяем понимание значения слова </w:t>
      </w:r>
      <w:r w:rsidRPr="00D630EA">
        <w:rPr>
          <w:rStyle w:val="FontStyle36"/>
          <w:rFonts w:ascii="Times New Roman" w:hAnsi="Times New Roman" w:cs="Times New Roman"/>
          <w:sz w:val="24"/>
          <w:szCs w:val="24"/>
        </w:rPr>
        <w:t>цезура.</w:t>
      </w:r>
    </w:p>
    <w:p w:rsidR="00D630EA" w:rsidRPr="00D630EA" w:rsidRDefault="00D630EA" w:rsidP="0043268B">
      <w:pPr>
        <w:pStyle w:val="Style7"/>
        <w:widowControl/>
        <w:spacing w:line="276" w:lineRule="auto"/>
        <w:ind w:firstLine="567"/>
        <w:rPr>
          <w:rStyle w:val="FontStyle36"/>
          <w:rFonts w:ascii="Times New Roman" w:hAnsi="Times New Roman" w:cs="Times New Roman"/>
          <w:b w:val="0"/>
          <w:i w:val="0"/>
          <w:sz w:val="24"/>
          <w:szCs w:val="24"/>
        </w:rPr>
      </w:pPr>
      <w:r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Цезура 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1) обязательная для данного стихотворного размера пауза внутри стихотворной строки; 2) пауза в музыкальной мелодии.</w:t>
      </w:r>
    </w:p>
    <w:p w:rsidR="00E10C27" w:rsidRPr="00D630EA" w:rsidRDefault="00E10C27" w:rsidP="0043268B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В качеств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е индивидуального задания выпол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няются морфологический разбор слов </w:t>
      </w:r>
      <w:r w:rsidRPr="00D630EA">
        <w:rPr>
          <w:rStyle w:val="FontStyle36"/>
          <w:rFonts w:ascii="Times New Roman" w:hAnsi="Times New Roman" w:cs="Times New Roman"/>
          <w:sz w:val="24"/>
          <w:szCs w:val="24"/>
        </w:rPr>
        <w:t>пламени, каждому,</w:t>
      </w:r>
      <w:r w:rsidRPr="00D630EA">
        <w:rPr>
          <w:rFonts w:ascii="Times New Roman" w:hAnsi="Times New Roman"/>
        </w:rPr>
        <w:t xml:space="preserve"> 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морфемный анализ слова </w:t>
      </w:r>
      <w:r w:rsidR="0043268B">
        <w:rPr>
          <w:rStyle w:val="FontStyle36"/>
          <w:rFonts w:ascii="Times New Roman" w:hAnsi="Times New Roman" w:cs="Times New Roman"/>
          <w:sz w:val="24"/>
          <w:szCs w:val="24"/>
        </w:rPr>
        <w:t>разгорающе</w:t>
      </w:r>
      <w:r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гося, 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синтакс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ический разбор отмеченного пред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ложения.</w:t>
      </w:r>
    </w:p>
    <w:p w:rsidR="00E10C27" w:rsidRPr="00D630EA" w:rsidRDefault="00E10C27" w:rsidP="0043268B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Пламени 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имя сущ., нач. ф.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пламя, 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не-</w:t>
      </w:r>
      <w:proofErr w:type="spell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одуш</w:t>
      </w:r>
      <w:proofErr w:type="spell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., ср. р., </w:t>
      </w:r>
      <w:proofErr w:type="spell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разноскл</w:t>
      </w:r>
      <w:proofErr w:type="spell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.; в род</w:t>
      </w:r>
      <w:proofErr w:type="gram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.</w:t>
      </w:r>
      <w:proofErr w:type="gram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п</w:t>
      </w:r>
      <w:proofErr w:type="gram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ад</w:t>
      </w:r>
      <w:proofErr w:type="spell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употребл</w:t>
      </w:r>
      <w:proofErr w:type="spell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. только в ф. ед. ч.; в </w:t>
      </w:r>
      <w:proofErr w:type="spell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. дополнение.</w:t>
      </w:r>
    </w:p>
    <w:p w:rsidR="00E10C27" w:rsidRPr="00D630EA" w:rsidRDefault="00E10C27" w:rsidP="0043268B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proofErr w:type="gramStart"/>
      <w:r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Каждому 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 местоимение, нач. ф.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каждый, 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определит.; </w:t>
      </w:r>
      <w:proofErr w:type="spell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употребл</w:t>
      </w:r>
      <w:proofErr w:type="spell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. в ф. ед. ч., дат. п.; в </w:t>
      </w:r>
      <w:proofErr w:type="spellStart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.. дополнение.</w:t>
      </w:r>
      <w:proofErr w:type="gramEnd"/>
    </w:p>
    <w:p w:rsidR="00E10C27" w:rsidRPr="00D630EA" w:rsidRDefault="00E10C27" w:rsidP="0043268B">
      <w:pPr>
        <w:pStyle w:val="Style12"/>
        <w:widowControl/>
        <w:spacing w:line="276" w:lineRule="auto"/>
        <w:ind w:firstLine="567"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Он замолчал, и покачал,</w:t>
      </w:r>
      <w:r w:rsidR="00D04AB4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головой, то ли над чем-то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зад</w:t>
      </w:r>
      <w:r w:rsidR="00D04AB4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умавшись, то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ли</w:t>
      </w:r>
      <w:r w:rsidR="00D04AB4" w:rsidRPr="00D630EA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D04AB4" w:rsidRPr="00D630EA">
        <w:rPr>
          <w:rStyle w:val="FontStyle33"/>
          <w:rFonts w:ascii="Times New Roman" w:hAnsi="Times New Roman" w:cs="Times New Roman"/>
          <w:b w:val="0"/>
          <w:sz w:val="24"/>
          <w:szCs w:val="24"/>
        </w:rPr>
        <w:t>что-то припоминая</w:t>
      </w:r>
      <w:r w:rsidRPr="00D630EA">
        <w:rPr>
          <w:rStyle w:val="FontStyle35"/>
          <w:rFonts w:ascii="Times New Roman" w:hAnsi="Times New Roman" w:cs="Times New Roman"/>
          <w:b/>
          <w:sz w:val="24"/>
          <w:szCs w:val="24"/>
        </w:rPr>
        <w:t>.</w:t>
      </w:r>
    </w:p>
    <w:p w:rsidR="00E10C27" w:rsidRPr="00D630EA" w:rsidRDefault="00E10C27" w:rsidP="0043268B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Простое пре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дложение, повествовательное, не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восклицательн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>ое, двусоставное, распространён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ное, полное, осложнено однородными сказуемыми и однородными обособленными обстоятельствами причины,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 xml:space="preserve"> выраженными деепричастными обо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ротами.</w:t>
      </w:r>
    </w:p>
    <w:p w:rsidR="00E10C27" w:rsidRPr="006010AA" w:rsidRDefault="00E10C27" w:rsidP="006010AA">
      <w:pPr>
        <w:pStyle w:val="Style17"/>
        <w:widowControl/>
        <w:tabs>
          <w:tab w:val="left" w:pos="643"/>
        </w:tabs>
        <w:spacing w:line="276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E10C27" w:rsidRPr="00D630EA" w:rsidRDefault="00E10C27" w:rsidP="0043268B">
      <w:pPr>
        <w:pStyle w:val="Style17"/>
        <w:widowControl/>
        <w:tabs>
          <w:tab w:val="left" w:pos="643"/>
          <w:tab w:val="left" w:pos="993"/>
        </w:tabs>
        <w:spacing w:line="276" w:lineRule="auto"/>
        <w:ind w:firstLine="567"/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V.</w:t>
      </w: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ab/>
      </w: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Систематизация сведений о правилах постановк</w:t>
      </w:r>
      <w:r w:rsidR="00357E50"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знаков препинания в сложносочинённом предложении.</w:t>
      </w:r>
    </w:p>
    <w:p w:rsidR="00E10C27" w:rsidRPr="00D630EA" w:rsidRDefault="00E10C27" w:rsidP="0043268B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Для повторения правил постановки знаков препинания в ССП целесообразно организовать работу в парах (изучение таблицы из упр. 178, беседа в парах</w:t>
      </w:r>
      <w:r w:rsidR="0043268B">
        <w:rPr>
          <w:rStyle w:val="FontStyle32"/>
          <w:rFonts w:ascii="Times New Roman" w:hAnsi="Times New Roman" w:cs="Times New Roman"/>
          <w:sz w:val="24"/>
          <w:szCs w:val="24"/>
        </w:rPr>
        <w:t xml:space="preserve"> по вопросам к упражнению, уточ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няющие вопросы к учителю).</w:t>
      </w:r>
    </w:p>
    <w:p w:rsidR="00E10C27" w:rsidRPr="00D630EA" w:rsidRDefault="00E10C27" w:rsidP="006010AA">
      <w:pPr>
        <w:pStyle w:val="Style17"/>
        <w:widowControl/>
        <w:tabs>
          <w:tab w:val="left" w:pos="643"/>
        </w:tabs>
        <w:spacing w:line="276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E10C27" w:rsidRPr="00D630EA" w:rsidRDefault="00E10C27" w:rsidP="002D089D">
      <w:pPr>
        <w:pStyle w:val="Style17"/>
        <w:widowControl/>
        <w:tabs>
          <w:tab w:val="left" w:pos="643"/>
          <w:tab w:val="left" w:pos="993"/>
        </w:tabs>
        <w:spacing w:line="276" w:lineRule="auto"/>
        <w:ind w:firstLine="567"/>
        <w:jc w:val="left"/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V</w:t>
      </w:r>
      <w:r w:rsidR="0043268B"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I</w:t>
      </w: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.</w:t>
      </w: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ab/>
      </w:r>
      <w:r w:rsidRPr="00D630EA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Экспресс-контроль (восприятие на слух).</w:t>
      </w:r>
    </w:p>
    <w:p w:rsidR="00E10C27" w:rsidRPr="00D630EA" w:rsidRDefault="00E10C27" w:rsidP="006010AA">
      <w:pPr>
        <w:pStyle w:val="Style8"/>
        <w:widowControl/>
        <w:spacing w:line="276" w:lineRule="auto"/>
        <w:rPr>
          <w:rStyle w:val="FontStyle30"/>
          <w:rFonts w:ascii="Times New Roman" w:hAnsi="Times New Roman" w:cs="Times New Roman"/>
          <w:sz w:val="24"/>
          <w:szCs w:val="24"/>
        </w:rPr>
      </w:pPr>
      <w:r w:rsidRPr="00D630EA">
        <w:rPr>
          <w:rStyle w:val="FontStyle30"/>
          <w:rFonts w:ascii="Times New Roman" w:hAnsi="Times New Roman" w:cs="Times New Roman"/>
          <w:sz w:val="24"/>
          <w:szCs w:val="24"/>
        </w:rPr>
        <w:t>Тест</w:t>
      </w:r>
    </w:p>
    <w:p w:rsidR="00E10C27" w:rsidRPr="00D630EA" w:rsidRDefault="00E10C27" w:rsidP="002D089D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В каких предложениях перед союзом </w:t>
      </w:r>
      <w:r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и </w:t>
      </w:r>
      <w:r w:rsidR="002D089D">
        <w:rPr>
          <w:rStyle w:val="FontStyle32"/>
          <w:rFonts w:ascii="Times New Roman" w:hAnsi="Times New Roman" w:cs="Times New Roman"/>
          <w:sz w:val="24"/>
          <w:szCs w:val="24"/>
        </w:rPr>
        <w:t>следу</w:t>
      </w: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>ет поставить запятую?</w:t>
      </w:r>
    </w:p>
    <w:p w:rsidR="00E10C27" w:rsidRPr="00D630EA" w:rsidRDefault="00D630EA" w:rsidP="002D089D">
      <w:pPr>
        <w:pStyle w:val="Style24"/>
        <w:widowControl/>
        <w:numPr>
          <w:ilvl w:val="0"/>
          <w:numId w:val="2"/>
        </w:numPr>
        <w:tabs>
          <w:tab w:val="left" w:pos="542"/>
        </w:tabs>
        <w:spacing w:line="276" w:lineRule="auto"/>
        <w:ind w:left="336" w:firstLine="231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Дождь и сильный ветер.</w:t>
      </w:r>
    </w:p>
    <w:p w:rsidR="00E10C27" w:rsidRPr="00D630EA" w:rsidRDefault="00D630EA" w:rsidP="002D089D">
      <w:pPr>
        <w:pStyle w:val="Style24"/>
        <w:widowControl/>
        <w:numPr>
          <w:ilvl w:val="0"/>
          <w:numId w:val="2"/>
        </w:numPr>
        <w:tabs>
          <w:tab w:val="left" w:pos="528"/>
        </w:tabs>
        <w:spacing w:line="276" w:lineRule="auto"/>
        <w:ind w:left="350" w:firstLine="231"/>
        <w:jc w:val="left"/>
        <w:rPr>
          <w:rStyle w:val="FontStyle36"/>
          <w:rFonts w:ascii="Times New Roman" w:hAnsi="Times New Roman" w:cs="Times New Roman"/>
          <w:b w:val="0"/>
          <w:bCs w:val="0"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Волна ударилась о берег и поверхность реки замерла.</w:t>
      </w:r>
    </w:p>
    <w:p w:rsidR="00E10C27" w:rsidRPr="00D630EA" w:rsidRDefault="00D630EA" w:rsidP="002D089D">
      <w:pPr>
        <w:pStyle w:val="Style24"/>
        <w:widowControl/>
        <w:numPr>
          <w:ilvl w:val="0"/>
          <w:numId w:val="2"/>
        </w:numPr>
        <w:tabs>
          <w:tab w:val="left" w:pos="528"/>
        </w:tabs>
        <w:spacing w:line="276" w:lineRule="auto"/>
        <w:ind w:firstLine="567"/>
        <w:rPr>
          <w:rStyle w:val="FontStyle35"/>
          <w:rFonts w:ascii="Times New Roman" w:hAnsi="Times New Roman" w:cs="Times New Roman"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В спорт</w:t>
      </w:r>
      <w:r w:rsidR="002D089D">
        <w:rPr>
          <w:rStyle w:val="FontStyle35"/>
          <w:rFonts w:ascii="Times New Roman" w:hAnsi="Times New Roman" w:cs="Times New Roman"/>
          <w:sz w:val="24"/>
          <w:szCs w:val="24"/>
        </w:rPr>
        <w:t>зале занимаются борцы и трениру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ются гимнасты.</w:t>
      </w:r>
    </w:p>
    <w:p w:rsidR="00E10C27" w:rsidRPr="00D630EA" w:rsidRDefault="00D630EA" w:rsidP="002D089D">
      <w:pPr>
        <w:pStyle w:val="Style24"/>
        <w:widowControl/>
        <w:numPr>
          <w:ilvl w:val="0"/>
          <w:numId w:val="2"/>
        </w:numPr>
        <w:tabs>
          <w:tab w:val="left" w:pos="528"/>
        </w:tabs>
        <w:spacing w:line="276" w:lineRule="auto"/>
        <w:ind w:firstLine="567"/>
        <w:rPr>
          <w:rStyle w:val="FontStyle36"/>
          <w:rFonts w:ascii="Times New Roman" w:hAnsi="Times New Roman" w:cs="Times New Roman"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Почему посуда не вымыта и в комнате не убрано?</w:t>
      </w:r>
    </w:p>
    <w:p w:rsidR="00E10C27" w:rsidRPr="00D630EA" w:rsidRDefault="00D630EA" w:rsidP="002D089D">
      <w:pPr>
        <w:pStyle w:val="Style24"/>
        <w:widowControl/>
        <w:numPr>
          <w:ilvl w:val="0"/>
          <w:numId w:val="2"/>
        </w:numPr>
        <w:tabs>
          <w:tab w:val="left" w:pos="528"/>
        </w:tabs>
        <w:spacing w:line="276" w:lineRule="auto"/>
        <w:ind w:firstLine="567"/>
        <w:rPr>
          <w:rStyle w:val="FontStyle35"/>
          <w:rFonts w:ascii="Times New Roman" w:hAnsi="Times New Roman" w:cs="Times New Roman"/>
          <w:b/>
          <w:bCs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Трель жаворонка слабо оборвалась и опять всё смолкло.</w:t>
      </w:r>
    </w:p>
    <w:p w:rsidR="00E10C27" w:rsidRPr="00D630EA" w:rsidRDefault="00D630EA" w:rsidP="002D089D">
      <w:pPr>
        <w:pStyle w:val="Style24"/>
        <w:widowControl/>
        <w:numPr>
          <w:ilvl w:val="0"/>
          <w:numId w:val="2"/>
        </w:numPr>
        <w:tabs>
          <w:tab w:val="left" w:pos="542"/>
        </w:tabs>
        <w:spacing w:line="276" w:lineRule="auto"/>
        <w:ind w:firstLine="567"/>
        <w:rPr>
          <w:rStyle w:val="FontStyle35"/>
          <w:rFonts w:ascii="Times New Roman" w:hAnsi="Times New Roman" w:cs="Times New Roman"/>
          <w:b/>
          <w:bCs/>
          <w:sz w:val="24"/>
          <w:szCs w:val="24"/>
        </w:rPr>
      </w:pPr>
      <w:r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Накрапывал </w:t>
      </w:r>
      <w:proofErr w:type="gramStart"/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дождь</w:t>
      </w:r>
      <w:proofErr w:type="gramEnd"/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и становилось холодно.</w:t>
      </w:r>
    </w:p>
    <w:p w:rsidR="00E10C27" w:rsidRPr="00D630EA" w:rsidRDefault="00D630EA" w:rsidP="002D089D">
      <w:pPr>
        <w:pStyle w:val="Style24"/>
        <w:widowControl/>
        <w:numPr>
          <w:ilvl w:val="0"/>
          <w:numId w:val="3"/>
        </w:numPr>
        <w:tabs>
          <w:tab w:val="left" w:pos="528"/>
        </w:tabs>
        <w:spacing w:line="276" w:lineRule="auto"/>
        <w:ind w:firstLine="567"/>
        <w:rPr>
          <w:rStyle w:val="FontStyle36"/>
          <w:rFonts w:ascii="Times New Roman" w:hAnsi="Times New Roman" w:cs="Times New Roman"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Наверное</w:t>
      </w:r>
      <w:r w:rsidR="002D089D">
        <w:rPr>
          <w:rStyle w:val="FontStyle35"/>
          <w:rFonts w:ascii="Times New Roman" w:hAnsi="Times New Roman" w:cs="Times New Roman"/>
          <w:sz w:val="24"/>
          <w:szCs w:val="24"/>
        </w:rPr>
        <w:t xml:space="preserve">, учитель </w:t>
      </w:r>
      <w:proofErr w:type="gramStart"/>
      <w:r w:rsidR="002D089D">
        <w:rPr>
          <w:rStyle w:val="FontStyle35"/>
          <w:rFonts w:ascii="Times New Roman" w:hAnsi="Times New Roman" w:cs="Times New Roman"/>
          <w:sz w:val="24"/>
          <w:szCs w:val="24"/>
        </w:rPr>
        <w:t>заболел и факультатив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ное занятие отменили</w:t>
      </w:r>
      <w:proofErr w:type="gramEnd"/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.</w:t>
      </w:r>
    </w:p>
    <w:p w:rsidR="00E10C27" w:rsidRPr="00D630EA" w:rsidRDefault="00D630EA" w:rsidP="002D089D">
      <w:pPr>
        <w:pStyle w:val="Style24"/>
        <w:widowControl/>
        <w:numPr>
          <w:ilvl w:val="0"/>
          <w:numId w:val="3"/>
        </w:numPr>
        <w:tabs>
          <w:tab w:val="left" w:pos="528"/>
        </w:tabs>
        <w:spacing w:line="276" w:lineRule="auto"/>
        <w:ind w:firstLine="567"/>
        <w:rPr>
          <w:rStyle w:val="FontStyle35"/>
          <w:rFonts w:ascii="Times New Roman" w:hAnsi="Times New Roman" w:cs="Times New Roman"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Разве я вас не </w:t>
      </w:r>
      <w:proofErr w:type="gramStart"/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знакомила и вы не </w:t>
      </w:r>
      <w:r w:rsidR="002D089D">
        <w:rPr>
          <w:rStyle w:val="FontStyle35"/>
          <w:rFonts w:ascii="Times New Roman" w:hAnsi="Times New Roman" w:cs="Times New Roman"/>
          <w:sz w:val="24"/>
          <w:szCs w:val="24"/>
        </w:rPr>
        <w:t>встреча</w:t>
      </w:r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>лись</w:t>
      </w:r>
      <w:proofErr w:type="gramEnd"/>
      <w:r w:rsidR="00E10C27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раньше?</w:t>
      </w:r>
    </w:p>
    <w:p w:rsidR="00E10C27" w:rsidRPr="00D630EA" w:rsidRDefault="00E10C27" w:rsidP="002D089D">
      <w:pPr>
        <w:pStyle w:val="Style12"/>
        <w:widowControl/>
        <w:spacing w:line="276" w:lineRule="auto"/>
        <w:ind w:firstLine="567"/>
        <w:rPr>
          <w:rStyle w:val="FontStyle35"/>
          <w:rFonts w:ascii="Times New Roman" w:hAnsi="Times New Roman" w:cs="Times New Roman"/>
          <w:sz w:val="24"/>
          <w:szCs w:val="24"/>
        </w:rPr>
      </w:pP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9. </w:t>
      </w:r>
      <w:r w:rsidR="00D630EA"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Дверь </w:t>
      </w:r>
      <w:proofErr w:type="gramStart"/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от</w:t>
      </w:r>
      <w:r w:rsidR="002D089D">
        <w:rPr>
          <w:rStyle w:val="FontStyle35"/>
          <w:rFonts w:ascii="Times New Roman" w:hAnsi="Times New Roman" w:cs="Times New Roman"/>
          <w:sz w:val="24"/>
          <w:szCs w:val="24"/>
        </w:rPr>
        <w:t>ворилась и огненно-рыжий пёс ра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достно бросился</w:t>
      </w:r>
      <w:proofErr w:type="gramEnd"/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на него.</w:t>
      </w:r>
    </w:p>
    <w:p w:rsidR="00E10C27" w:rsidRPr="00D630EA" w:rsidRDefault="00E10C27" w:rsidP="002D089D">
      <w:pPr>
        <w:pStyle w:val="Style16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i/>
          <w:iCs/>
          <w:sz w:val="24"/>
          <w:szCs w:val="24"/>
        </w:rPr>
      </w:pPr>
      <w:r w:rsidRPr="00D630EA">
        <w:rPr>
          <w:rStyle w:val="FontStyle36"/>
          <w:rFonts w:ascii="Times New Roman" w:hAnsi="Times New Roman" w:cs="Times New Roman"/>
          <w:b w:val="0"/>
          <w:sz w:val="24"/>
          <w:szCs w:val="24"/>
        </w:rPr>
        <w:t>10</w:t>
      </w:r>
      <w:r w:rsidRPr="00D630EA">
        <w:rPr>
          <w:rStyle w:val="FontStyle36"/>
          <w:rFonts w:ascii="Times New Roman" w:hAnsi="Times New Roman" w:cs="Times New Roman"/>
          <w:sz w:val="24"/>
          <w:szCs w:val="24"/>
        </w:rPr>
        <w:t xml:space="preserve">. </w:t>
      </w:r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Лодка </w:t>
      </w:r>
      <w:proofErr w:type="gramStart"/>
      <w:r w:rsidRPr="00D630EA">
        <w:rPr>
          <w:rStyle w:val="FontStyle35"/>
          <w:rFonts w:ascii="Times New Roman" w:hAnsi="Times New Roman" w:cs="Times New Roman"/>
          <w:sz w:val="24"/>
          <w:szCs w:val="24"/>
        </w:rPr>
        <w:t>разбилась</w:t>
      </w:r>
      <w:proofErr w:type="gramEnd"/>
      <w:r w:rsidRPr="00D630EA">
        <w:rPr>
          <w:rStyle w:val="FontStyle35"/>
          <w:rFonts w:ascii="Times New Roman" w:hAnsi="Times New Roman" w:cs="Times New Roman"/>
          <w:sz w:val="24"/>
          <w:szCs w:val="24"/>
        </w:rPr>
        <w:t xml:space="preserve"> и её обломки прибило к берегу.</w:t>
      </w:r>
    </w:p>
    <w:p w:rsidR="00E10C27" w:rsidRPr="00D630EA" w:rsidRDefault="00E10C27" w:rsidP="006010AA">
      <w:pPr>
        <w:pStyle w:val="Style19"/>
        <w:widowControl/>
        <w:spacing w:line="276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D630EA">
        <w:rPr>
          <w:rStyle w:val="FontStyle32"/>
          <w:rFonts w:ascii="Times New Roman" w:hAnsi="Times New Roman" w:cs="Times New Roman"/>
          <w:sz w:val="24"/>
          <w:szCs w:val="24"/>
        </w:rPr>
        <w:t xml:space="preserve">Ключ к тесту: 2, 5, 6, 9, 10. </w:t>
      </w:r>
    </w:p>
    <w:p w:rsidR="00E10C27" w:rsidRPr="006010AA" w:rsidRDefault="00E10C27" w:rsidP="006010AA">
      <w:pPr>
        <w:pStyle w:val="Style19"/>
        <w:widowControl/>
        <w:spacing w:line="276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E10C27" w:rsidRPr="004D6A93" w:rsidRDefault="00E10C27" w:rsidP="00765FA6">
      <w:pPr>
        <w:pStyle w:val="Style19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VI</w:t>
      </w:r>
      <w:r w:rsidR="00D5204F"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I</w:t>
      </w: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Работа в группах.</w:t>
      </w:r>
    </w:p>
    <w:p w:rsidR="00E10C27" w:rsidRPr="004D6A93" w:rsidRDefault="00E10C27" w:rsidP="00765FA6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>1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-й группе: 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>наблюдение над сино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нимичными синтаксическими конструкциями и подготовка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 xml:space="preserve"> сообщения о синонимии сложносо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чинённых и сложноподчинённых предложений (</w:t>
      </w:r>
      <w:r w:rsidRPr="004D6A93">
        <w:rPr>
          <w:rStyle w:val="FontStyle32"/>
          <w:rFonts w:ascii="Times New Roman" w:hAnsi="Times New Roman" w:cs="Times New Roman"/>
          <w:sz w:val="24"/>
          <w:szCs w:val="24"/>
          <w:u w:val="single"/>
        </w:rPr>
        <w:t>упр. 181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).</w:t>
      </w:r>
    </w:p>
    <w:p w:rsidR="00E10C27" w:rsidRPr="004D6A93" w:rsidRDefault="00E10C27" w:rsidP="00765FA6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Задание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>2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-й группе: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трансформация простых предложений в </w:t>
      </w:r>
      <w:proofErr w:type="gramStart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сложносочинённые</w:t>
      </w:r>
      <w:proofErr w:type="gramEnd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с указанным грамматическим значением (</w:t>
      </w:r>
      <w:r w:rsidRPr="004D6A93">
        <w:rPr>
          <w:rStyle w:val="FontStyle32"/>
          <w:rFonts w:ascii="Times New Roman" w:hAnsi="Times New Roman" w:cs="Times New Roman"/>
          <w:sz w:val="24"/>
          <w:szCs w:val="24"/>
          <w:u w:val="single"/>
        </w:rPr>
        <w:t>упр. 182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>). При вы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полнении задания используется составленная в начале урока таблица.</w:t>
      </w:r>
    </w:p>
    <w:p w:rsidR="00E10C27" w:rsidRPr="004D6A93" w:rsidRDefault="00E10C27" w:rsidP="00765FA6">
      <w:pPr>
        <w:pStyle w:val="Style19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Заслушивание результатов работы групп.</w:t>
      </w:r>
    </w:p>
    <w:p w:rsidR="00E10C27" w:rsidRPr="004D6A93" w:rsidRDefault="00E10C27" w:rsidP="006010AA">
      <w:pPr>
        <w:pStyle w:val="Style12"/>
        <w:widowControl/>
        <w:spacing w:line="276" w:lineRule="auto"/>
        <w:ind w:firstLine="0"/>
        <w:jc w:val="left"/>
        <w:rPr>
          <w:rStyle w:val="FontStyle35"/>
          <w:rFonts w:ascii="Times New Roman" w:hAnsi="Times New Roman" w:cs="Times New Roman"/>
          <w:sz w:val="24"/>
          <w:szCs w:val="24"/>
          <w:u w:val="single"/>
        </w:rPr>
      </w:pPr>
      <w:r w:rsidRPr="004D6A93">
        <w:rPr>
          <w:rStyle w:val="FontStyle36"/>
          <w:rFonts w:ascii="Times New Roman" w:hAnsi="Times New Roman" w:cs="Times New Roman"/>
          <w:sz w:val="24"/>
          <w:szCs w:val="24"/>
          <w:u w:val="single"/>
        </w:rPr>
        <w:t>1</w:t>
      </w:r>
      <w:r w:rsidRPr="004D6A93">
        <w:rPr>
          <w:rStyle w:val="FontStyle35"/>
          <w:rFonts w:ascii="Times New Roman" w:hAnsi="Times New Roman" w:cs="Times New Roman"/>
          <w:sz w:val="24"/>
          <w:szCs w:val="24"/>
          <w:u w:val="single"/>
        </w:rPr>
        <w:t xml:space="preserve"> группа.</w:t>
      </w:r>
    </w:p>
    <w:p w:rsidR="00E10C27" w:rsidRPr="004D6A93" w:rsidRDefault="00E10C27" w:rsidP="00765FA6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Одно и то же значение может передаваться разными синтаксическими конструкциями. Так, причинно-сл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>едственные отношения могут выра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жаться как в с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>ложносочинённых, так и в сложно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подчинённых предложениях. Сравните:</w:t>
      </w:r>
    </w:p>
    <w:p w:rsidR="00E10C27" w:rsidRPr="004D6A93" w:rsidRDefault="00E10C27" w:rsidP="00765FA6">
      <w:pPr>
        <w:pStyle w:val="Style12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Маленькая шляпка бросала тень на её лоб,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и поэтому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глаза казались очень блестящими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(ССП). 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Маленькая шляпка бросала тень на её лоб,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>так что</w:t>
      </w:r>
      <w:r w:rsidRPr="004D6A93">
        <w:rPr>
          <w:rFonts w:ascii="Times New Roman" w:hAnsi="Times New Roman"/>
        </w:rPr>
        <w:t xml:space="preserve">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глаза казались очень </w:t>
      </w:r>
      <w:proofErr w:type="gramStart"/>
      <w:r w:rsidRPr="004D6A93">
        <w:rPr>
          <w:rStyle w:val="FontStyle35"/>
          <w:rFonts w:ascii="Times New Roman" w:hAnsi="Times New Roman" w:cs="Times New Roman"/>
          <w:sz w:val="24"/>
          <w:szCs w:val="24"/>
        </w:rPr>
        <w:t>блестящими</w:t>
      </w:r>
      <w:proofErr w:type="gramEnd"/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(СПП с придаточной следствия). 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Так как </w:t>
      </w:r>
      <w:r w:rsidR="00765FA6">
        <w:rPr>
          <w:rStyle w:val="FontStyle35"/>
          <w:rFonts w:ascii="Times New Roman" w:hAnsi="Times New Roman" w:cs="Times New Roman"/>
          <w:sz w:val="24"/>
          <w:szCs w:val="24"/>
        </w:rPr>
        <w:t>ма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ленькая шляпка бросала тень на её лоб, глаза казались очень блестящими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(СПП с придаточной причины). 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Глаза казались очень блестящими,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потому что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маленькая шляпка бросала тень на её лоб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(СПП с придаточной причины). </w:t>
      </w:r>
      <w:r w:rsidR="00765FA6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Из-за того что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маленькая шляпка бросала тень на её лоб, глаза казались очень блестящими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(СПП с придаточной причины).</w:t>
      </w:r>
    </w:p>
    <w:p w:rsidR="00E10C27" w:rsidRPr="004D6A93" w:rsidRDefault="00E10C27" w:rsidP="00765FA6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В разных по строению предложениях могут передаваться временные, уступительные и другие смысловые отношения. Например:</w:t>
      </w:r>
    </w:p>
    <w:p w:rsidR="00E10C27" w:rsidRPr="004D6A93" w:rsidRDefault="00E10C27" w:rsidP="00765FA6">
      <w:pPr>
        <w:pStyle w:val="Style12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Вьюга стихла,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и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вечернее солнце высветлило город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(ССП). </w:t>
      </w:r>
      <w:r w:rsidR="00424B2A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После того как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вьюга стихла, вечернее солнце высветлило город.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Когда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вьюга стихла, вечернее солнце высветлило город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(СПП с </w:t>
      </w:r>
      <w:proofErr w:type="gramStart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времени).</w:t>
      </w:r>
    </w:p>
    <w:p w:rsidR="00E10C27" w:rsidRPr="004D6A93" w:rsidRDefault="00E10C27" w:rsidP="00424B2A">
      <w:pPr>
        <w:pStyle w:val="Style12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Одна волна ушла,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и тут же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подошла вторая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(ССП). — </w:t>
      </w:r>
      <w:proofErr w:type="gramStart"/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Как только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одна волна ушла, подошла вторая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(СПП с придаточной времени).</w:t>
      </w:r>
      <w:proofErr w:type="gramEnd"/>
    </w:p>
    <w:p w:rsidR="00E10C27" w:rsidRPr="004D6A93" w:rsidRDefault="00E10C27" w:rsidP="00424B2A">
      <w:pPr>
        <w:pStyle w:val="Style12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Голосов было много,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и всё-таки </w:t>
      </w:r>
      <w:proofErr w:type="spellStart"/>
      <w:r w:rsidR="00424B2A">
        <w:rPr>
          <w:rStyle w:val="FontStyle35"/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="00424B2A">
        <w:rPr>
          <w:rStyle w:val="FontStyle35"/>
          <w:rFonts w:ascii="Times New Roman" w:hAnsi="Times New Roman" w:cs="Times New Roman"/>
          <w:sz w:val="24"/>
          <w:szCs w:val="24"/>
        </w:rPr>
        <w:t xml:space="preserve"> пес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ня, песня народившегося утра, слышалась яснее других. </w:t>
      </w:r>
      <w:r w:rsidR="00424B2A">
        <w:rPr>
          <w:rStyle w:val="FontStyle37"/>
          <w:rFonts w:ascii="Times New Roman" w:hAnsi="Times New Roman" w:cs="Times New Roman"/>
          <w:sz w:val="24"/>
          <w:szCs w:val="24"/>
        </w:rPr>
        <w:t>–</w:t>
      </w:r>
      <w:r w:rsidRPr="004D6A93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Хотя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голосов было много,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4D6A93">
        <w:rPr>
          <w:rStyle w:val="FontStyle35"/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 песня, песня н</w:t>
      </w:r>
      <w:r w:rsidR="00424B2A">
        <w:rPr>
          <w:rStyle w:val="FontStyle35"/>
          <w:rFonts w:ascii="Times New Roman" w:hAnsi="Times New Roman" w:cs="Times New Roman"/>
          <w:sz w:val="24"/>
          <w:szCs w:val="24"/>
        </w:rPr>
        <w:t>ародившегося утра, слышалась яс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нее других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(СПП с </w:t>
      </w:r>
      <w:proofErr w:type="gramStart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придаточной</w:t>
      </w:r>
      <w:proofErr w:type="gramEnd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уступительной).</w:t>
      </w:r>
    </w:p>
    <w:p w:rsidR="00E10C27" w:rsidRPr="004D6A93" w:rsidRDefault="00E10C27" w:rsidP="00424B2A">
      <w:pPr>
        <w:pStyle w:val="Style12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Все учились по одним программам,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но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не всем пошло ученье впрок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(ССП). </w:t>
      </w:r>
      <w:r w:rsidR="00424B2A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Хотя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все учились по одним программам, </w:t>
      </w: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но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не всем пошло ученье впрок 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(СПП </w:t>
      </w:r>
      <w:proofErr w:type="gramStart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с</w:t>
      </w:r>
      <w:proofErr w:type="gramEnd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придаточной уступительной).</w:t>
      </w:r>
    </w:p>
    <w:p w:rsidR="00E10C27" w:rsidRPr="004D6A93" w:rsidRDefault="00E10C27" w:rsidP="00424B2A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Главную р</w:t>
      </w:r>
      <w:r w:rsidR="00424B2A">
        <w:rPr>
          <w:rStyle w:val="FontStyle32"/>
          <w:rFonts w:ascii="Times New Roman" w:hAnsi="Times New Roman" w:cs="Times New Roman"/>
          <w:sz w:val="24"/>
          <w:szCs w:val="24"/>
        </w:rPr>
        <w:t>оль в формировании смысловых от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ношений между частями сложного предложения играют средст</w:t>
      </w:r>
      <w:r w:rsidR="00424B2A">
        <w:rPr>
          <w:rStyle w:val="FontStyle32"/>
          <w:rFonts w:ascii="Times New Roman" w:hAnsi="Times New Roman" w:cs="Times New Roman"/>
          <w:sz w:val="24"/>
          <w:szCs w:val="24"/>
        </w:rPr>
        <w:t>ва связи (сочинительные и подчи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нительные союзы), порядок следования частей, их лексическое наполнение.</w:t>
      </w:r>
    </w:p>
    <w:p w:rsidR="00E10C27" w:rsidRPr="004D6A93" w:rsidRDefault="00E10C27" w:rsidP="00424B2A">
      <w:pPr>
        <w:pStyle w:val="Style12"/>
        <w:widowControl/>
        <w:numPr>
          <w:ilvl w:val="0"/>
          <w:numId w:val="13"/>
        </w:numPr>
        <w:spacing w:line="276" w:lineRule="auto"/>
        <w:ind w:hanging="153"/>
        <w:jc w:val="left"/>
        <w:rPr>
          <w:rStyle w:val="FontStyle35"/>
          <w:rFonts w:ascii="Times New Roman" w:hAnsi="Times New Roman" w:cs="Times New Roman"/>
          <w:sz w:val="24"/>
          <w:szCs w:val="24"/>
          <w:u w:val="single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  <w:u w:val="single"/>
        </w:rPr>
        <w:t>группа.</w:t>
      </w:r>
    </w:p>
    <w:p w:rsidR="00E10C27" w:rsidRPr="004D6A93" w:rsidRDefault="004D6A93" w:rsidP="00424B2A">
      <w:pPr>
        <w:pStyle w:val="Style24"/>
        <w:widowControl/>
        <w:numPr>
          <w:ilvl w:val="0"/>
          <w:numId w:val="4"/>
        </w:numPr>
        <w:tabs>
          <w:tab w:val="left" w:pos="538"/>
        </w:tabs>
        <w:spacing w:line="276" w:lineRule="auto"/>
        <w:ind w:firstLine="567"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Мороз был крепкий,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да и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ветер налетал.</w:t>
      </w:r>
    </w:p>
    <w:p w:rsidR="00E10C27" w:rsidRPr="004D6A93" w:rsidRDefault="004D6A93" w:rsidP="00424B2A">
      <w:pPr>
        <w:pStyle w:val="Style24"/>
        <w:widowControl/>
        <w:numPr>
          <w:ilvl w:val="0"/>
          <w:numId w:val="4"/>
        </w:numPr>
        <w:tabs>
          <w:tab w:val="left" w:pos="538"/>
        </w:tabs>
        <w:spacing w:line="276" w:lineRule="auto"/>
        <w:ind w:firstLine="567"/>
        <w:rPr>
          <w:rStyle w:val="FontStyle35"/>
          <w:rFonts w:ascii="Times New Roman" w:hAnsi="Times New Roman" w:cs="Times New Roman"/>
          <w:sz w:val="24"/>
          <w:szCs w:val="24"/>
        </w:rPr>
      </w:pP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То ли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ему это приснилось,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то ли </w:t>
      </w:r>
      <w:r w:rsidR="00424B2A">
        <w:rPr>
          <w:rStyle w:val="FontStyle35"/>
          <w:rFonts w:ascii="Times New Roman" w:hAnsi="Times New Roman" w:cs="Times New Roman"/>
          <w:sz w:val="24"/>
          <w:szCs w:val="24"/>
        </w:rPr>
        <w:t>он слы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шал это сквозь дрёму.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(Не то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е</w:t>
      </w:r>
      <w:r w:rsidR="00424B2A">
        <w:rPr>
          <w:rStyle w:val="FontStyle35"/>
          <w:rFonts w:ascii="Times New Roman" w:hAnsi="Times New Roman" w:cs="Times New Roman"/>
          <w:sz w:val="24"/>
          <w:szCs w:val="24"/>
        </w:rPr>
        <w:t>му это присни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лось,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не то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он слышал это сквозь дрёму.)</w:t>
      </w:r>
    </w:p>
    <w:p w:rsidR="00E10C27" w:rsidRPr="004D6A93" w:rsidRDefault="004D6A93" w:rsidP="00424B2A">
      <w:pPr>
        <w:pStyle w:val="Style24"/>
        <w:widowControl/>
        <w:numPr>
          <w:ilvl w:val="0"/>
          <w:numId w:val="4"/>
        </w:numPr>
        <w:tabs>
          <w:tab w:val="left" w:pos="538"/>
        </w:tabs>
        <w:spacing w:line="276" w:lineRule="auto"/>
        <w:ind w:firstLine="567"/>
        <w:rPr>
          <w:rStyle w:val="FontStyle35"/>
          <w:rFonts w:ascii="Times New Roman" w:hAnsi="Times New Roman" w:cs="Times New Roman"/>
          <w:sz w:val="24"/>
          <w:szCs w:val="24"/>
        </w:rPr>
      </w:pPr>
      <w:r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То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на щеках вдруг вспыхивают пятна,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то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чёртики летят из-под ресниц.</w:t>
      </w:r>
    </w:p>
    <w:p w:rsidR="00E10C27" w:rsidRPr="004D6A93" w:rsidRDefault="004D6A93" w:rsidP="00424B2A">
      <w:pPr>
        <w:pStyle w:val="Style24"/>
        <w:widowControl/>
        <w:numPr>
          <w:ilvl w:val="0"/>
          <w:numId w:val="4"/>
        </w:numPr>
        <w:tabs>
          <w:tab w:val="left" w:pos="538"/>
        </w:tabs>
        <w:spacing w:line="276" w:lineRule="auto"/>
        <w:ind w:firstLine="567"/>
        <w:rPr>
          <w:rStyle w:val="FontStyle35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Надо было узнать эту тайну,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и поэтому (и потому, и оттого)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я согласился.</w:t>
      </w:r>
    </w:p>
    <w:p w:rsidR="00E10C27" w:rsidRPr="004D6A93" w:rsidRDefault="004D6A93" w:rsidP="00424B2A">
      <w:pPr>
        <w:pStyle w:val="Style24"/>
        <w:widowControl/>
        <w:numPr>
          <w:ilvl w:val="0"/>
          <w:numId w:val="4"/>
        </w:numPr>
        <w:tabs>
          <w:tab w:val="left" w:pos="538"/>
        </w:tabs>
        <w:spacing w:line="276" w:lineRule="auto"/>
        <w:ind w:firstLine="567"/>
        <w:rPr>
          <w:rStyle w:val="FontStyle35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Я усиленно готовился к экзаменам, он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тоже (также)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занимался по десять часов в день.</w:t>
      </w:r>
    </w:p>
    <w:p w:rsidR="00E10C27" w:rsidRPr="004D6A93" w:rsidRDefault="004D6A93" w:rsidP="00424B2A">
      <w:pPr>
        <w:pStyle w:val="Style24"/>
        <w:widowControl/>
        <w:numPr>
          <w:ilvl w:val="0"/>
          <w:numId w:val="4"/>
        </w:numPr>
        <w:tabs>
          <w:tab w:val="left" w:pos="538"/>
        </w:tabs>
        <w:spacing w:line="276" w:lineRule="auto"/>
        <w:ind w:firstLine="567"/>
        <w:rPr>
          <w:rStyle w:val="FontStyle35"/>
          <w:rFonts w:ascii="Times New Roman" w:hAnsi="Times New Roman" w:cs="Times New Roman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Лес оставался слева,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а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справа за песчаным валом угадывалось море. (Лес оставался слева, справа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же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за песчаным валом угадывалось море.)</w:t>
      </w:r>
    </w:p>
    <w:p w:rsidR="00E10C27" w:rsidRPr="004D6A93" w:rsidRDefault="004D6A93" w:rsidP="00424B2A">
      <w:pPr>
        <w:pStyle w:val="Style24"/>
        <w:widowControl/>
        <w:numPr>
          <w:ilvl w:val="0"/>
          <w:numId w:val="4"/>
        </w:numPr>
        <w:tabs>
          <w:tab w:val="left" w:pos="538"/>
        </w:tabs>
        <w:spacing w:line="276" w:lineRule="auto"/>
        <w:ind w:firstLine="567"/>
        <w:rPr>
          <w:rStyle w:val="FontStyle36"/>
          <w:rFonts w:ascii="Times New Roman" w:hAnsi="Times New Roman" w:cs="Times New Roman"/>
          <w:b w:val="0"/>
          <w:bCs w:val="0"/>
          <w:sz w:val="24"/>
          <w:szCs w:val="24"/>
        </w:rPr>
      </w:pPr>
      <w:r w:rsidRPr="004D6A93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Жил Вас</w:t>
      </w:r>
      <w:r w:rsidR="00424B2A">
        <w:rPr>
          <w:rStyle w:val="FontStyle35"/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424B2A">
        <w:rPr>
          <w:rStyle w:val="FontStyle35"/>
          <w:rFonts w:ascii="Times New Roman" w:hAnsi="Times New Roman" w:cs="Times New Roman"/>
          <w:sz w:val="24"/>
          <w:szCs w:val="24"/>
        </w:rPr>
        <w:t>тихо-мирно</w:t>
      </w:r>
      <w:proofErr w:type="gramEnd"/>
      <w:r w:rsidR="00424B2A">
        <w:rPr>
          <w:rStyle w:val="FontStyle35"/>
          <w:rFonts w:ascii="Times New Roman" w:hAnsi="Times New Roman" w:cs="Times New Roman"/>
          <w:sz w:val="24"/>
          <w:szCs w:val="24"/>
        </w:rPr>
        <w:t>, зла никому не при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чинял,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однако (и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всё </w:t>
      </w:r>
      <w:r w:rsidR="00E10C27" w:rsidRPr="004D6A93">
        <w:rPr>
          <w:rStyle w:val="FontStyle36"/>
          <w:rFonts w:ascii="Times New Roman" w:hAnsi="Times New Roman" w:cs="Times New Roman"/>
          <w:sz w:val="24"/>
          <w:szCs w:val="24"/>
        </w:rPr>
        <w:t xml:space="preserve">же) </w:t>
      </w:r>
      <w:r w:rsidR="00E10C27" w:rsidRPr="004D6A93">
        <w:rPr>
          <w:rStyle w:val="FontStyle35"/>
          <w:rFonts w:ascii="Times New Roman" w:hAnsi="Times New Roman" w:cs="Times New Roman"/>
          <w:sz w:val="24"/>
          <w:szCs w:val="24"/>
        </w:rPr>
        <w:t>редко кто заходил к нему.</w:t>
      </w:r>
    </w:p>
    <w:p w:rsidR="00E10C27" w:rsidRPr="004D6A93" w:rsidRDefault="00E10C27" w:rsidP="00424B2A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Носителями указанных значений являются средства связи.</w:t>
      </w:r>
    </w:p>
    <w:p w:rsidR="00E10C27" w:rsidRPr="006010AA" w:rsidRDefault="00E10C27" w:rsidP="006010AA">
      <w:pPr>
        <w:pStyle w:val="Style17"/>
        <w:widowControl/>
        <w:tabs>
          <w:tab w:val="left" w:pos="710"/>
        </w:tabs>
        <w:spacing w:line="276" w:lineRule="auto"/>
        <w:ind w:firstLine="331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E10C27" w:rsidRPr="004D6A93" w:rsidRDefault="00E10C27" w:rsidP="00424B2A">
      <w:pPr>
        <w:pStyle w:val="Style17"/>
        <w:widowControl/>
        <w:tabs>
          <w:tab w:val="left" w:pos="710"/>
          <w:tab w:val="left" w:pos="1134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VII</w:t>
      </w:r>
      <w:r w:rsidR="00424B2A"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I</w:t>
      </w: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.</w:t>
      </w: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ab/>
      </w: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Наблюдение над выразительными возможностями использования полисиндетона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(</w:t>
      </w:r>
      <w:r w:rsidRPr="004D6A93">
        <w:rPr>
          <w:rStyle w:val="FontStyle32"/>
          <w:rFonts w:ascii="Times New Roman" w:hAnsi="Times New Roman" w:cs="Times New Roman"/>
          <w:sz w:val="24"/>
          <w:szCs w:val="24"/>
          <w:u w:val="single"/>
        </w:rPr>
        <w:t>упр. 183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; определение стилистической фигуры </w:t>
      </w:r>
      <w:r w:rsidR="00424B2A"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на с</w:t>
      </w:r>
      <w:r w:rsidR="00424B2A">
        <w:rPr>
          <w:rStyle w:val="FontStyle32"/>
          <w:rFonts w:ascii="Times New Roman" w:hAnsi="Times New Roman" w:cs="Times New Roman"/>
          <w:sz w:val="24"/>
          <w:szCs w:val="24"/>
        </w:rPr>
        <w:t>тр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. 144 и форзаце учебника).</w:t>
      </w:r>
    </w:p>
    <w:p w:rsidR="00E10C27" w:rsidRPr="006010AA" w:rsidRDefault="00E10C27" w:rsidP="006010AA">
      <w:pPr>
        <w:pStyle w:val="Style17"/>
        <w:widowControl/>
        <w:tabs>
          <w:tab w:val="left" w:pos="710"/>
        </w:tabs>
        <w:spacing w:line="276" w:lineRule="auto"/>
        <w:ind w:firstLine="331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E10C27" w:rsidRPr="004D6A93" w:rsidRDefault="00424B2A" w:rsidP="00424B2A">
      <w:pPr>
        <w:pStyle w:val="Style17"/>
        <w:widowControl/>
        <w:tabs>
          <w:tab w:val="left" w:pos="830"/>
          <w:tab w:val="left" w:pos="1134"/>
        </w:tabs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proofErr w:type="gramStart"/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Х</w:t>
      </w:r>
      <w:r w:rsidR="00E10C27"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.</w:t>
      </w:r>
      <w:r w:rsidR="00E10C27"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ab/>
      </w:r>
      <w:r w:rsidR="00E10C27"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Работа по развитию связной речи учащихся на примере жанра сравнительной характеристики героев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  <w:u w:val="single"/>
        </w:rPr>
        <w:t xml:space="preserve"> (упр. 184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>).</w:t>
      </w:r>
    </w:p>
    <w:p w:rsidR="004D6A93" w:rsidRPr="004D6A93" w:rsidRDefault="00E10C27" w:rsidP="00424B2A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Самостоятельное чтение текста; </w:t>
      </w:r>
    </w:p>
    <w:p w:rsidR="004D6A93" w:rsidRPr="004D6A93" w:rsidRDefault="00E10C27" w:rsidP="00424B2A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выяснение значения выделенных слов; </w:t>
      </w:r>
    </w:p>
    <w:p w:rsidR="004D6A93" w:rsidRPr="004D6A93" w:rsidRDefault="00424B2A" w:rsidP="00424B2A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32"/>
          <w:rFonts w:ascii="Times New Roman" w:hAnsi="Times New Roman" w:cs="Times New Roman"/>
          <w:sz w:val="24"/>
          <w:szCs w:val="24"/>
        </w:rPr>
        <w:t>выборка материа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>ла для сравн</w:t>
      </w:r>
      <w:r>
        <w:rPr>
          <w:rStyle w:val="FontStyle32"/>
          <w:rFonts w:ascii="Times New Roman" w:hAnsi="Times New Roman" w:cs="Times New Roman"/>
          <w:sz w:val="24"/>
          <w:szCs w:val="24"/>
        </w:rPr>
        <w:t>ительной характеристики гоголев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>ских персонажей по вариантам</w:t>
      </w:r>
      <w:r w:rsidR="004D6A93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(группам):  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1-й вариант </w:t>
      </w:r>
      <w:r>
        <w:rPr>
          <w:rStyle w:val="FontStyle32"/>
          <w:rFonts w:ascii="Times New Roman" w:hAnsi="Times New Roman" w:cs="Times New Roman"/>
          <w:sz w:val="24"/>
          <w:szCs w:val="24"/>
        </w:rPr>
        <w:t>«Ко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робочка </w:t>
      </w:r>
      <w:r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Манило</w:t>
      </w:r>
      <w:r w:rsidR="00D04AB4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в», 2-й вариант «Ноздрёв </w:t>
      </w:r>
      <w:r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="00D04AB4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Манило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в», 3-й вариант «Коробочка </w:t>
      </w:r>
      <w:r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Ноздрёв», 4-</w:t>
      </w:r>
      <w:r w:rsidR="004D6A93" w:rsidRPr="004D6A93">
        <w:rPr>
          <w:rStyle w:val="FontStyle32"/>
          <w:rFonts w:ascii="Times New Roman" w:hAnsi="Times New Roman" w:cs="Times New Roman"/>
          <w:sz w:val="24"/>
          <w:szCs w:val="24"/>
        </w:rPr>
        <w:t>й вариант «</w:t>
      </w:r>
      <w:proofErr w:type="spellStart"/>
      <w:r w:rsidR="004D6A93" w:rsidRPr="004D6A93">
        <w:rPr>
          <w:rStyle w:val="FontStyle32"/>
          <w:rFonts w:ascii="Times New Roman" w:hAnsi="Times New Roman" w:cs="Times New Roman"/>
          <w:sz w:val="24"/>
          <w:szCs w:val="24"/>
        </w:rPr>
        <w:t>Ноздрёв</w:t>
      </w:r>
      <w:proofErr w:type="spellEnd"/>
      <w:r w:rsidR="004D6A93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="004D6A93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Хлестаков»</w:t>
      </w:r>
      <w:r w:rsidR="00E10C27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D6A93" w:rsidRPr="004D6A93" w:rsidRDefault="00E10C27" w:rsidP="00424B2A">
      <w:pPr>
        <w:pStyle w:val="Style7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анализ слов и грамма</w:t>
      </w:r>
      <w:r w:rsidR="00424B2A">
        <w:rPr>
          <w:rStyle w:val="FontStyle32"/>
          <w:rFonts w:ascii="Times New Roman" w:hAnsi="Times New Roman" w:cs="Times New Roman"/>
          <w:sz w:val="24"/>
          <w:szCs w:val="24"/>
        </w:rPr>
        <w:t>тических конструкций, используе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мых для сопоставления (сходства и различия), и их систематизация в таблице (коллективная работа).</w:t>
      </w:r>
    </w:p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4"/>
      </w:tblGrid>
      <w:tr w:rsidR="00E10C27" w:rsidRPr="004D6A93" w:rsidTr="0067179B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13"/>
              <w:widowControl/>
              <w:spacing w:line="276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Языковые средства, используемые для сопоставления, сравнения, для выявления сходства и различия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C27" w:rsidRPr="004D6A93" w:rsidRDefault="00E10C27" w:rsidP="0067179B">
            <w:pPr>
              <w:pStyle w:val="Style13"/>
              <w:widowControl/>
              <w:spacing w:line="276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E10C27" w:rsidRPr="004D6A93" w:rsidTr="00E10C27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1. Антонимы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20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бездеятельный Манилов </w:t>
            </w:r>
            <w:r w:rsidRPr="004D6A93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 неутомимо </w:t>
            </w:r>
            <w:r w:rsidR="0095171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хлопотли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4D6A93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Коробочка;</w:t>
            </w:r>
          </w:p>
          <w:p w:rsidR="00E10C27" w:rsidRPr="004D6A93" w:rsidRDefault="00E10C27" w:rsidP="00951711">
            <w:pPr>
              <w:pStyle w:val="Style20"/>
              <w:widowControl/>
              <w:spacing w:line="276" w:lineRule="auto"/>
              <w:ind w:hanging="5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Манилов «парит» над землёй </w:t>
            </w:r>
            <w:r w:rsidR="00951711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A93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93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Коробочка 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поглощена про</w:t>
            </w:r>
            <w:r w:rsidR="0095171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зой будничного земного существо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E10C27" w:rsidRPr="004D6A93" w:rsidTr="00E10C27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2. Формы степеней сравнения имён прилагатель</w:t>
            </w: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ных и наречий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20"/>
              <w:spacing w:line="276" w:lineRule="auto"/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более резкий, рельефный </w:t>
            </w:r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характер; кажется 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>всех остальных помещиков</w:t>
            </w:r>
          </w:p>
        </w:tc>
      </w:tr>
      <w:tr w:rsidR="00E10C27" w:rsidRPr="004D6A93" w:rsidTr="00E10C27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3. Вводные слова, указывающие на связь мыслей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20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наоборот, напротив, с одной стороны, с другой стороны</w:t>
            </w:r>
          </w:p>
        </w:tc>
      </w:tr>
      <w:tr w:rsidR="00E10C27" w:rsidRPr="004D6A93" w:rsidTr="00E10C27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4. Предлоги, подчёркивающие сопоставление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20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в противоположность </w:t>
            </w:r>
            <w:proofErr w:type="spellStart"/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>Мижуеву</w:t>
            </w:r>
            <w:proofErr w:type="spellEnd"/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сравнительно с </w:t>
            </w:r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>Ноздревым</w:t>
            </w:r>
          </w:p>
        </w:tc>
      </w:tr>
      <w:tr w:rsidR="00E10C27" w:rsidRPr="004D6A93" w:rsidTr="00E10C27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5. Союзы, подчёркивающие сопоставление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20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также, тоже, а, но, зато, же;</w:t>
            </w:r>
          </w:p>
          <w:p w:rsidR="00E10C27" w:rsidRPr="004D6A93" w:rsidRDefault="00E10C27" w:rsidP="006010AA">
            <w:pPr>
              <w:pStyle w:val="Style20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так же, как и; тогда как; чем, тем</w:t>
            </w:r>
          </w:p>
        </w:tc>
      </w:tr>
      <w:tr w:rsidR="00E10C27" w:rsidRPr="004D6A93" w:rsidTr="00E10C27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6. Определительные местоимения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20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иной, другой</w:t>
            </w:r>
          </w:p>
        </w:tc>
      </w:tr>
      <w:tr w:rsidR="00E10C27" w:rsidRPr="004D6A93" w:rsidTr="00E10C27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11"/>
              <w:widowControl/>
              <w:spacing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7. Глаголы, имена существительные, имена при</w:t>
            </w:r>
            <w:r w:rsidRPr="004D6A9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лагательные с соответствующим значением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27" w:rsidRPr="004D6A93" w:rsidRDefault="00E10C27" w:rsidP="006010AA">
            <w:pPr>
              <w:pStyle w:val="Style20"/>
              <w:widowControl/>
              <w:spacing w:line="276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антиподы, поставить рядом, столь различные </w:t>
            </w:r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характеры, 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сравнение, оттенять, напоминать </w:t>
            </w:r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(кого? что?), 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походить </w:t>
            </w:r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(на кого?), 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похож, быть подобным </w:t>
            </w:r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(на кого?), 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4D6A93">
              <w:rPr>
                <w:rStyle w:val="FontStyle3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типы, </w:t>
            </w:r>
            <w:r w:rsidR="00951711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противопо</w:t>
            </w:r>
            <w:r w:rsidRPr="004D6A93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ставить, противоположность</w:t>
            </w:r>
            <w:proofErr w:type="gramEnd"/>
          </w:p>
        </w:tc>
      </w:tr>
    </w:tbl>
    <w:p w:rsidR="004D6A93" w:rsidRPr="001D5E1C" w:rsidRDefault="00E10C27" w:rsidP="001D5E1C">
      <w:pPr>
        <w:pStyle w:val="Style7"/>
        <w:widowControl/>
        <w:spacing w:line="276" w:lineRule="auto"/>
        <w:ind w:firstLine="567"/>
        <w:rPr>
          <w:rStyle w:val="FontStyle35"/>
          <w:rFonts w:ascii="Times New Roman" w:hAnsi="Times New Roman" w:cs="Times New Roman"/>
          <w:i w:val="0"/>
          <w:iCs w:val="0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В качеств</w:t>
      </w:r>
      <w:r w:rsidR="00951711">
        <w:rPr>
          <w:rStyle w:val="FontStyle32"/>
          <w:rFonts w:ascii="Times New Roman" w:hAnsi="Times New Roman" w:cs="Times New Roman"/>
          <w:sz w:val="24"/>
          <w:szCs w:val="24"/>
        </w:rPr>
        <w:t>е индивидуального задания выпол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няется постро</w:t>
      </w:r>
      <w:r w:rsidR="00951711">
        <w:rPr>
          <w:rStyle w:val="FontStyle32"/>
          <w:rFonts w:ascii="Times New Roman" w:hAnsi="Times New Roman" w:cs="Times New Roman"/>
          <w:sz w:val="24"/>
          <w:szCs w:val="24"/>
        </w:rPr>
        <w:t>ение словообразовательного гнез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да, включающего отмеченные слова </w:t>
      </w:r>
      <w:r w:rsidRPr="004D6A93">
        <w:rPr>
          <w:rStyle w:val="FontStyle35"/>
          <w:rFonts w:ascii="Times New Roman" w:hAnsi="Times New Roman" w:cs="Times New Roman"/>
          <w:sz w:val="24"/>
          <w:szCs w:val="24"/>
        </w:rPr>
        <w:t xml:space="preserve">(проиграть, обыграть, выигрыш), </w:t>
      </w:r>
      <w:r w:rsidR="004D6A93" w:rsidRPr="004D6A93">
        <w:rPr>
          <w:rStyle w:val="FontStyle32"/>
          <w:rFonts w:ascii="Times New Roman" w:hAnsi="Times New Roman" w:cs="Times New Roman"/>
          <w:sz w:val="24"/>
          <w:szCs w:val="24"/>
        </w:rPr>
        <w:t>возмож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но </w:t>
      </w:r>
      <w:r w:rsidR="00951711">
        <w:rPr>
          <w:rStyle w:val="FontStyle32"/>
          <w:rFonts w:ascii="Times New Roman" w:hAnsi="Times New Roman" w:cs="Times New Roman"/>
          <w:sz w:val="24"/>
          <w:szCs w:val="24"/>
        </w:rPr>
        <w:t>с обращени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ем к школьному с</w:t>
      </w:r>
      <w:r w:rsidR="00951711">
        <w:rPr>
          <w:rStyle w:val="FontStyle32"/>
          <w:rFonts w:ascii="Times New Roman" w:hAnsi="Times New Roman" w:cs="Times New Roman"/>
          <w:sz w:val="24"/>
          <w:szCs w:val="24"/>
        </w:rPr>
        <w:t xml:space="preserve">ловообразовательному словарю </w:t>
      </w:r>
      <w:proofErr w:type="spellStart"/>
      <w:r w:rsidR="00951711">
        <w:rPr>
          <w:rStyle w:val="FontStyle32"/>
          <w:rFonts w:ascii="Times New Roman" w:hAnsi="Times New Roman" w:cs="Times New Roman"/>
          <w:sz w:val="24"/>
          <w:szCs w:val="24"/>
        </w:rPr>
        <w:t>А.Н.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Тихонова</w:t>
      </w:r>
      <w:proofErr w:type="spellEnd"/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357E50" w:rsidRPr="004D6A93" w:rsidRDefault="00357E50" w:rsidP="001D5E1C">
      <w:pPr>
        <w:pStyle w:val="Style5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b/>
          <w:i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lastRenderedPageBreak/>
        <w:t>X. Тест (использование материалов ЦТ)</w:t>
      </w:r>
    </w:p>
    <w:p w:rsidR="004D6A93" w:rsidRPr="004D6A93" w:rsidRDefault="004D6A93" w:rsidP="001D5E1C">
      <w:pPr>
        <w:pStyle w:val="Style5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b/>
          <w:i/>
          <w:sz w:val="24"/>
          <w:szCs w:val="24"/>
        </w:rPr>
      </w:pPr>
    </w:p>
    <w:p w:rsidR="004D6A93" w:rsidRPr="004D6A93" w:rsidRDefault="00357E50" w:rsidP="001D5E1C">
      <w:pPr>
        <w:pStyle w:val="Style5"/>
        <w:widowControl/>
        <w:spacing w:line="276" w:lineRule="auto"/>
        <w:ind w:firstLine="567"/>
        <w:rPr>
          <w:rStyle w:val="FontStyle32"/>
          <w:rFonts w:ascii="Times New Roman" w:hAnsi="Times New Roman" w:cs="Times New Roman"/>
          <w:b/>
          <w:i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X</w:t>
      </w:r>
      <w:r w:rsidR="001D5E1C"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I</w:t>
      </w: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. Рефлексия</w:t>
      </w:r>
    </w:p>
    <w:p w:rsidR="0050309C" w:rsidRPr="004D6A93" w:rsidRDefault="0050309C" w:rsidP="004D6A93">
      <w:pPr>
        <w:pStyle w:val="Style5"/>
        <w:widowControl/>
        <w:spacing w:line="276" w:lineRule="auto"/>
        <w:ind w:firstLine="0"/>
        <w:rPr>
          <w:rFonts w:ascii="Times New Roman" w:hAnsi="Times New Roman"/>
          <w:color w:val="000000"/>
        </w:rPr>
      </w:pPr>
      <w:r w:rsidRPr="004D6A93">
        <w:rPr>
          <w:rFonts w:ascii="Times New Roman" w:hAnsi="Times New Roman"/>
          <w:color w:val="000000"/>
        </w:rPr>
        <w:t>Какие знания, полученные на уроке, понадобятся вам в будущем?</w:t>
      </w:r>
    </w:p>
    <w:p w:rsidR="006010AA" w:rsidRPr="004D6A93" w:rsidRDefault="0050309C" w:rsidP="004D6A9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A93">
        <w:rPr>
          <w:rFonts w:ascii="Times New Roman" w:hAnsi="Times New Roman" w:cs="Times New Roman"/>
          <w:color w:val="000000"/>
          <w:sz w:val="24"/>
          <w:szCs w:val="24"/>
        </w:rPr>
        <w:t>В какой момент урока вы чувствовали себя особенно успешным?</w:t>
      </w:r>
      <w:r w:rsidR="006010AA" w:rsidRPr="004D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AA" w:rsidRPr="004D6A93" w:rsidRDefault="006010AA" w:rsidP="004D6A9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A93">
        <w:rPr>
          <w:rFonts w:ascii="Times New Roman" w:hAnsi="Times New Roman" w:cs="Times New Roman"/>
          <w:sz w:val="24"/>
          <w:szCs w:val="24"/>
        </w:rPr>
        <w:t>Что было самым интересным?</w:t>
      </w:r>
    </w:p>
    <w:p w:rsidR="006010AA" w:rsidRPr="004D6A93" w:rsidRDefault="006010AA" w:rsidP="004D6A9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A93">
        <w:rPr>
          <w:rFonts w:ascii="Times New Roman" w:hAnsi="Times New Roman" w:cs="Times New Roman"/>
          <w:sz w:val="24"/>
          <w:szCs w:val="24"/>
        </w:rPr>
        <w:t>Какие затруднения вы испытывали?</w:t>
      </w:r>
    </w:p>
    <w:p w:rsidR="0050309C" w:rsidRPr="004D6A93" w:rsidRDefault="0050309C" w:rsidP="006010AA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</w:p>
    <w:p w:rsidR="004D6A93" w:rsidRPr="004D6A93" w:rsidRDefault="00357E50" w:rsidP="001D5E1C">
      <w:pPr>
        <w:pStyle w:val="Style7"/>
        <w:widowControl/>
        <w:spacing w:line="276" w:lineRule="auto"/>
        <w:ind w:firstLine="567"/>
        <w:rPr>
          <w:rFonts w:eastAsiaTheme="minorEastAsia" w:cstheme="minorBidi"/>
          <w:color w:val="000000"/>
        </w:rPr>
      </w:pP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X</w:t>
      </w:r>
      <w:r w:rsidR="001D5E1C"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I</w:t>
      </w:r>
      <w:r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I</w:t>
      </w:r>
      <w:r w:rsidR="00E10C27" w:rsidRPr="004D6A93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 xml:space="preserve">. Домашнее </w:t>
      </w:r>
      <w:r w:rsidR="004D6A93">
        <w:rPr>
          <w:rStyle w:val="FontStyle32"/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E10C27" w:rsidRPr="004D6A93">
        <w:rPr>
          <w:rFonts w:eastAsiaTheme="minorEastAsia" w:cstheme="minorBidi"/>
          <w:color w:val="000000"/>
        </w:rPr>
        <w:t xml:space="preserve"> </w:t>
      </w:r>
    </w:p>
    <w:p w:rsidR="004D6A93" w:rsidRDefault="004D6A93" w:rsidP="001D5E1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C0986">
        <w:rPr>
          <w:rFonts w:ascii="Times New Roman" w:hAnsi="Times New Roman"/>
          <w:color w:val="000000"/>
          <w:sz w:val="24"/>
          <w:szCs w:val="24"/>
        </w:rPr>
        <w:t>На выбор:</w:t>
      </w:r>
    </w:p>
    <w:p w:rsidR="004D6A93" w:rsidRPr="004D6A93" w:rsidRDefault="00E10C27" w:rsidP="001D5E1C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32"/>
          <w:rFonts w:ascii="Times New Roman" w:hAnsi="Times New Roman" w:cstheme="minorBidi"/>
          <w:color w:val="000000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упражнени</w:t>
      </w:r>
      <w:r w:rsidR="004D6A93" w:rsidRPr="004D6A93">
        <w:rPr>
          <w:rStyle w:val="FontStyle32"/>
          <w:rFonts w:ascii="Times New Roman" w:hAnsi="Times New Roman" w:cs="Times New Roman"/>
          <w:sz w:val="24"/>
          <w:szCs w:val="24"/>
        </w:rPr>
        <w:t>е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185</w:t>
      </w:r>
      <w:r w:rsidR="004D6A93"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 (написать сочинение в форме сравнительной характеристики героев)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; </w:t>
      </w:r>
    </w:p>
    <w:p w:rsidR="004D6A93" w:rsidRPr="004D6A93" w:rsidRDefault="00E10C27" w:rsidP="001D5E1C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32"/>
          <w:rFonts w:ascii="Times New Roman" w:hAnsi="Times New Roman" w:cstheme="minorBidi"/>
          <w:color w:val="000000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подоб</w:t>
      </w:r>
      <w:r w:rsidR="001D5E1C">
        <w:rPr>
          <w:rStyle w:val="FontStyle32"/>
          <w:rFonts w:ascii="Times New Roman" w:hAnsi="Times New Roman" w:cs="Times New Roman"/>
          <w:sz w:val="24"/>
          <w:szCs w:val="24"/>
        </w:rPr>
        <w:t>рать из изучаемых на уроках рус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 xml:space="preserve">ской литературы художественных произведений примеры полисиндетона (по выбору учащихся); </w:t>
      </w:r>
    </w:p>
    <w:p w:rsidR="000710BC" w:rsidRPr="004D6A93" w:rsidRDefault="00E10C27" w:rsidP="001D5E1C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32"/>
          <w:rFonts w:ascii="Times New Roman" w:hAnsi="Times New Roman" w:cstheme="minorBidi"/>
          <w:color w:val="000000"/>
          <w:sz w:val="24"/>
          <w:szCs w:val="24"/>
        </w:rPr>
      </w:pP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опережающее</w:t>
      </w:r>
      <w:r w:rsidR="001D5E1C">
        <w:rPr>
          <w:rStyle w:val="FontStyle32"/>
          <w:rFonts w:ascii="Times New Roman" w:hAnsi="Times New Roman" w:cs="Times New Roman"/>
          <w:sz w:val="24"/>
          <w:szCs w:val="24"/>
        </w:rPr>
        <w:t xml:space="preserve"> домашнее задание исследователь</w:t>
      </w:r>
      <w:r w:rsidRPr="004D6A93">
        <w:rPr>
          <w:rStyle w:val="FontStyle32"/>
          <w:rFonts w:ascii="Times New Roman" w:hAnsi="Times New Roman" w:cs="Times New Roman"/>
          <w:sz w:val="24"/>
          <w:szCs w:val="24"/>
        </w:rPr>
        <w:t>ского характера «Сравнение в произведениях А. С. Пушкина» (для хорошо подготовленных учащихся).</w:t>
      </w:r>
    </w:p>
    <w:p w:rsidR="00E55B3E" w:rsidRPr="004D6A93" w:rsidRDefault="00E55B3E" w:rsidP="001D5E1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A93">
        <w:rPr>
          <w:rFonts w:ascii="Times New Roman" w:hAnsi="Times New Roman" w:cs="Times New Roman"/>
          <w:i/>
          <w:sz w:val="24"/>
          <w:szCs w:val="24"/>
        </w:rPr>
        <w:t xml:space="preserve">Внимание. </w:t>
      </w:r>
      <w:r w:rsidR="001D5E1C">
        <w:rPr>
          <w:rFonts w:ascii="Times New Roman" w:hAnsi="Times New Roman" w:cs="Times New Roman"/>
          <w:sz w:val="24"/>
          <w:szCs w:val="24"/>
        </w:rPr>
        <w:t>Домашнее</w:t>
      </w:r>
      <w:r w:rsidRPr="004D6A93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4D6A93" w:rsidRPr="004D6A93">
        <w:rPr>
          <w:rFonts w:ascii="Times New Roman" w:hAnsi="Times New Roman" w:cs="Times New Roman"/>
          <w:sz w:val="24"/>
          <w:szCs w:val="24"/>
        </w:rPr>
        <w:t>п.</w:t>
      </w:r>
      <w:r w:rsidR="001D5E1C">
        <w:rPr>
          <w:rFonts w:ascii="Times New Roman" w:hAnsi="Times New Roman" w:cs="Times New Roman"/>
          <w:sz w:val="24"/>
          <w:szCs w:val="24"/>
        </w:rPr>
        <w:t>п.</w:t>
      </w:r>
      <w:bookmarkStart w:id="0" w:name="_GoBack"/>
      <w:bookmarkEnd w:id="0"/>
      <w:r w:rsidR="004D6A93" w:rsidRPr="004D6A93">
        <w:rPr>
          <w:rFonts w:ascii="Times New Roman" w:hAnsi="Times New Roman" w:cs="Times New Roman"/>
          <w:sz w:val="24"/>
          <w:szCs w:val="24"/>
        </w:rPr>
        <w:t xml:space="preserve"> 2, 3 </w:t>
      </w:r>
      <w:r w:rsidRPr="004D6A93">
        <w:rPr>
          <w:rFonts w:ascii="Times New Roman" w:hAnsi="Times New Roman" w:cs="Times New Roman"/>
          <w:sz w:val="24"/>
          <w:szCs w:val="24"/>
        </w:rPr>
        <w:t>можно выполнять индивидуально и коллективно, т.е. объединившись в группы.</w:t>
      </w:r>
    </w:p>
    <w:p w:rsidR="00E55B3E" w:rsidRPr="004D6A93" w:rsidRDefault="00E55B3E" w:rsidP="006010A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55B3E" w:rsidRPr="006010AA" w:rsidRDefault="00E55B3E" w:rsidP="006010AA">
      <w:pPr>
        <w:pStyle w:val="Style7"/>
        <w:widowControl/>
        <w:spacing w:line="276" w:lineRule="auto"/>
        <w:ind w:firstLine="322"/>
        <w:rPr>
          <w:rFonts w:ascii="Times New Roman" w:hAnsi="Times New Roman"/>
          <w:sz w:val="28"/>
          <w:szCs w:val="28"/>
        </w:rPr>
      </w:pPr>
    </w:p>
    <w:sectPr w:rsidR="00E55B3E" w:rsidRPr="006010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F4" w:rsidRDefault="00BB53F4" w:rsidP="004D6A93">
      <w:pPr>
        <w:spacing w:after="0" w:line="240" w:lineRule="auto"/>
      </w:pPr>
      <w:r>
        <w:separator/>
      </w:r>
    </w:p>
  </w:endnote>
  <w:endnote w:type="continuationSeparator" w:id="0">
    <w:p w:rsidR="00BB53F4" w:rsidRDefault="00BB53F4" w:rsidP="004D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702520"/>
      <w:docPartObj>
        <w:docPartGallery w:val="Page Numbers (Bottom of Page)"/>
        <w:docPartUnique/>
      </w:docPartObj>
    </w:sdtPr>
    <w:sdtEndPr/>
    <w:sdtContent>
      <w:p w:rsidR="004D6A93" w:rsidRDefault="004D6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1C">
          <w:rPr>
            <w:noProof/>
          </w:rPr>
          <w:t>7</w:t>
        </w:r>
        <w:r>
          <w:fldChar w:fldCharType="end"/>
        </w:r>
      </w:p>
    </w:sdtContent>
  </w:sdt>
  <w:p w:rsidR="004D6A93" w:rsidRDefault="004D6A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F4" w:rsidRDefault="00BB53F4" w:rsidP="004D6A93">
      <w:pPr>
        <w:spacing w:after="0" w:line="240" w:lineRule="auto"/>
      </w:pPr>
      <w:r>
        <w:separator/>
      </w:r>
    </w:p>
  </w:footnote>
  <w:footnote w:type="continuationSeparator" w:id="0">
    <w:p w:rsidR="00BB53F4" w:rsidRDefault="00BB53F4" w:rsidP="004D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5BF"/>
    <w:multiLevelType w:val="singleLevel"/>
    <w:tmpl w:val="C56A2F3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>
    <w:nsid w:val="08915D88"/>
    <w:multiLevelType w:val="hybridMultilevel"/>
    <w:tmpl w:val="2E90B554"/>
    <w:lvl w:ilvl="0" w:tplc="05BEA40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E2AD0"/>
    <w:multiLevelType w:val="singleLevel"/>
    <w:tmpl w:val="7766EE78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  <w:i/>
      </w:rPr>
    </w:lvl>
  </w:abstractNum>
  <w:abstractNum w:abstractNumId="3">
    <w:nsid w:val="1C330760"/>
    <w:multiLevelType w:val="hybridMultilevel"/>
    <w:tmpl w:val="1A04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544B"/>
    <w:multiLevelType w:val="singleLevel"/>
    <w:tmpl w:val="61C8907A"/>
    <w:lvl w:ilvl="0">
      <w:start w:val="1"/>
      <w:numFmt w:val="decimal"/>
      <w:lvlText w:val="%1."/>
      <w:legacy w:legacy="1" w:legacySpace="0" w:legacyIndent="235"/>
      <w:lvlJc w:val="left"/>
      <w:rPr>
        <w:rFonts w:ascii="Century Schoolbook" w:hAnsi="Century Schoolbook" w:hint="default"/>
      </w:rPr>
    </w:lvl>
  </w:abstractNum>
  <w:abstractNum w:abstractNumId="5">
    <w:nsid w:val="301A068B"/>
    <w:multiLevelType w:val="hybridMultilevel"/>
    <w:tmpl w:val="7A3A5EB4"/>
    <w:lvl w:ilvl="0" w:tplc="6EBA5A6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B85C6F"/>
    <w:multiLevelType w:val="singleLevel"/>
    <w:tmpl w:val="F5CC1E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eastAsia="Times New Roman" w:hAnsi="Times New Roman" w:cs="Times New Roman"/>
      </w:rPr>
    </w:lvl>
  </w:abstractNum>
  <w:abstractNum w:abstractNumId="7">
    <w:nsid w:val="40F124CD"/>
    <w:multiLevelType w:val="hybridMultilevel"/>
    <w:tmpl w:val="81F07BF2"/>
    <w:lvl w:ilvl="0" w:tplc="79E0E3E6">
      <w:start w:val="1"/>
      <w:numFmt w:val="upperRoman"/>
      <w:lvlText w:val="%1."/>
      <w:lvlJc w:val="left"/>
      <w:pPr>
        <w:ind w:left="1051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>
    <w:nsid w:val="426E49EA"/>
    <w:multiLevelType w:val="hybridMultilevel"/>
    <w:tmpl w:val="C35055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75137C4"/>
    <w:multiLevelType w:val="hybridMultilevel"/>
    <w:tmpl w:val="1A6E7510"/>
    <w:lvl w:ilvl="0" w:tplc="2FCA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A071E"/>
    <w:multiLevelType w:val="hybridMultilevel"/>
    <w:tmpl w:val="F1001744"/>
    <w:lvl w:ilvl="0" w:tplc="CF9069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BF7"/>
    <w:multiLevelType w:val="hybridMultilevel"/>
    <w:tmpl w:val="9F8072B2"/>
    <w:lvl w:ilvl="0" w:tplc="3182D44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F5362"/>
    <w:multiLevelType w:val="singleLevel"/>
    <w:tmpl w:val="5F9C5AE8"/>
    <w:lvl w:ilvl="0">
      <w:start w:val="1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13">
    <w:nsid w:val="77FB2AC9"/>
    <w:multiLevelType w:val="hybridMultilevel"/>
    <w:tmpl w:val="384651D4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C27"/>
    <w:rsid w:val="000710BC"/>
    <w:rsid w:val="001673DA"/>
    <w:rsid w:val="001B5056"/>
    <w:rsid w:val="001D5E1C"/>
    <w:rsid w:val="002833CA"/>
    <w:rsid w:val="002D089D"/>
    <w:rsid w:val="00357E50"/>
    <w:rsid w:val="00424B2A"/>
    <w:rsid w:val="0043268B"/>
    <w:rsid w:val="0049368D"/>
    <w:rsid w:val="004D6A93"/>
    <w:rsid w:val="0050309C"/>
    <w:rsid w:val="006010AA"/>
    <w:rsid w:val="0067179B"/>
    <w:rsid w:val="006C1380"/>
    <w:rsid w:val="00765FA6"/>
    <w:rsid w:val="00951711"/>
    <w:rsid w:val="00AD4CC7"/>
    <w:rsid w:val="00B53F35"/>
    <w:rsid w:val="00BB53F4"/>
    <w:rsid w:val="00C568E3"/>
    <w:rsid w:val="00D04AB4"/>
    <w:rsid w:val="00D5204F"/>
    <w:rsid w:val="00D630EA"/>
    <w:rsid w:val="00E10C27"/>
    <w:rsid w:val="00E55B3E"/>
    <w:rsid w:val="00E97228"/>
    <w:rsid w:val="00F17292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10C2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0C27"/>
    <w:pPr>
      <w:widowControl w:val="0"/>
      <w:autoSpaceDE w:val="0"/>
      <w:autoSpaceDN w:val="0"/>
      <w:adjustRightInd w:val="0"/>
      <w:spacing w:after="0" w:line="227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10C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10C2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10C2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E10C27"/>
    <w:rPr>
      <w:rFonts w:ascii="Century Schoolbook" w:hAnsi="Century Schoolbook" w:cs="Century Schoolbook"/>
      <w:sz w:val="16"/>
      <w:szCs w:val="16"/>
    </w:rPr>
  </w:style>
  <w:style w:type="paragraph" w:customStyle="1" w:styleId="Style9">
    <w:name w:val="Style9"/>
    <w:basedOn w:val="a"/>
    <w:uiPriority w:val="99"/>
    <w:rsid w:val="00E10C2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0C27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0C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10C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10C2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E10C27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E10C27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E10C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10C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0C27"/>
    <w:pPr>
      <w:widowControl w:val="0"/>
      <w:autoSpaceDE w:val="0"/>
      <w:autoSpaceDN w:val="0"/>
      <w:adjustRightInd w:val="0"/>
      <w:spacing w:after="0" w:line="226" w:lineRule="exact"/>
      <w:ind w:firstLine="33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10C27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E10C27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E10C27"/>
    <w:pPr>
      <w:widowControl w:val="0"/>
      <w:autoSpaceDE w:val="0"/>
      <w:autoSpaceDN w:val="0"/>
      <w:adjustRightInd w:val="0"/>
      <w:spacing w:after="0" w:line="226" w:lineRule="exact"/>
      <w:ind w:firstLine="22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10C27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10C27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E10C27"/>
    <w:rPr>
      <w:rFonts w:ascii="Arial Narrow" w:hAnsi="Arial Narrow" w:cs="Arial Narrow"/>
      <w:sz w:val="20"/>
      <w:szCs w:val="20"/>
    </w:rPr>
  </w:style>
  <w:style w:type="paragraph" w:customStyle="1" w:styleId="Style20">
    <w:name w:val="Style20"/>
    <w:basedOn w:val="a"/>
    <w:uiPriority w:val="99"/>
    <w:rsid w:val="00E10C27"/>
    <w:pPr>
      <w:widowControl w:val="0"/>
      <w:autoSpaceDE w:val="0"/>
      <w:autoSpaceDN w:val="0"/>
      <w:adjustRightInd w:val="0"/>
      <w:spacing w:after="0" w:line="230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E10C27"/>
    <w:rPr>
      <w:rFonts w:ascii="Arial Narrow" w:hAnsi="Arial Narrow" w:cs="Arial Narrow"/>
      <w:sz w:val="20"/>
      <w:szCs w:val="20"/>
    </w:rPr>
  </w:style>
  <w:style w:type="paragraph" w:customStyle="1" w:styleId="Style3">
    <w:name w:val="Style3"/>
    <w:basedOn w:val="a"/>
    <w:uiPriority w:val="99"/>
    <w:rsid w:val="00E10C2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10C27"/>
    <w:pPr>
      <w:widowControl w:val="0"/>
      <w:autoSpaceDE w:val="0"/>
      <w:autoSpaceDN w:val="0"/>
      <w:adjustRightInd w:val="0"/>
      <w:spacing w:after="0" w:line="226" w:lineRule="exact"/>
      <w:ind w:firstLine="1085"/>
    </w:pPr>
    <w:rPr>
      <w:rFonts w:ascii="Century Schoolbook" w:eastAsia="Times New Roman" w:hAnsi="Century Schoolbook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0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09C"/>
    <w:rPr>
      <w:b/>
      <w:bCs/>
    </w:rPr>
  </w:style>
  <w:style w:type="character" w:styleId="a5">
    <w:name w:val="Emphasis"/>
    <w:basedOn w:val="a0"/>
    <w:uiPriority w:val="20"/>
    <w:qFormat/>
    <w:rsid w:val="0050309C"/>
    <w:rPr>
      <w:i/>
      <w:iCs/>
    </w:rPr>
  </w:style>
  <w:style w:type="character" w:customStyle="1" w:styleId="apple-converted-space">
    <w:name w:val="apple-converted-space"/>
    <w:basedOn w:val="a0"/>
    <w:rsid w:val="0050309C"/>
  </w:style>
  <w:style w:type="paragraph" w:customStyle="1" w:styleId="c1">
    <w:name w:val="c1"/>
    <w:basedOn w:val="a"/>
    <w:rsid w:val="0050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55B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B3E"/>
  </w:style>
  <w:style w:type="character" w:customStyle="1" w:styleId="FontStyle39">
    <w:name w:val="Font Style39"/>
    <w:basedOn w:val="a0"/>
    <w:uiPriority w:val="99"/>
    <w:rsid w:val="006010A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6010AA"/>
    <w:rPr>
      <w:rFonts w:ascii="Century Schoolbook" w:hAnsi="Century Schoolbook" w:cs="Century Schoolbook"/>
      <w:sz w:val="18"/>
      <w:szCs w:val="18"/>
    </w:rPr>
  </w:style>
  <w:style w:type="character" w:customStyle="1" w:styleId="FontStyle51">
    <w:name w:val="Font Style51"/>
    <w:basedOn w:val="a0"/>
    <w:uiPriority w:val="99"/>
    <w:rsid w:val="006010AA"/>
    <w:rPr>
      <w:rFonts w:ascii="Century Schoolbook" w:hAnsi="Century Schoolbook" w:cs="Century Schoolbook"/>
      <w:b/>
      <w:bCs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D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WinXpSp3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User</cp:lastModifiedBy>
  <cp:revision>17</cp:revision>
  <cp:lastPrinted>2011-01-10T20:18:00Z</cp:lastPrinted>
  <dcterms:created xsi:type="dcterms:W3CDTF">2011-01-10T20:05:00Z</dcterms:created>
  <dcterms:modified xsi:type="dcterms:W3CDTF">2015-08-21T12:35:00Z</dcterms:modified>
</cp:coreProperties>
</file>